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A18" w:rsidRDefault="00303CC8">
      <w:pPr>
        <w:rPr>
          <w:rFonts w:ascii="Open Sans" w:eastAsia="Open Sans" w:hAnsi="Open Sans" w:cs="Open Sans"/>
          <w:b/>
          <w:sz w:val="28"/>
          <w:szCs w:val="28"/>
        </w:rPr>
      </w:pPr>
      <w:r>
        <w:rPr>
          <w:noProof/>
        </w:rPr>
        <w:drawing>
          <wp:inline distT="114300" distB="114300" distL="114300" distR="114300">
            <wp:extent cx="828675" cy="8001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828675" cy="800100"/>
                    </a:xfrm>
                    <a:prstGeom prst="rect">
                      <a:avLst/>
                    </a:prstGeom>
                    <a:ln/>
                  </pic:spPr>
                </pic:pic>
              </a:graphicData>
            </a:graphic>
          </wp:inline>
        </w:drawing>
      </w:r>
      <w:r>
        <w:rPr>
          <w:rFonts w:ascii="Open Sans" w:eastAsia="Open Sans" w:hAnsi="Open Sans" w:cs="Open Sans"/>
          <w:sz w:val="28"/>
          <w:szCs w:val="28"/>
        </w:rPr>
        <w:t>Wiltshire Citizens Advice Privacy Policy</w:t>
      </w:r>
    </w:p>
    <w:p w:rsidR="003D0A18" w:rsidRDefault="003D0A18">
      <w:pPr>
        <w:jc w:val="center"/>
        <w:rPr>
          <w:rFonts w:ascii="Open Sans" w:eastAsia="Open Sans" w:hAnsi="Open Sans" w:cs="Open Sans"/>
          <w:sz w:val="24"/>
          <w:szCs w:val="24"/>
        </w:rPr>
      </w:pPr>
    </w:p>
    <w:tbl>
      <w:tblPr>
        <w:tblStyle w:val="a"/>
        <w:tblW w:w="8910" w:type="dxa"/>
        <w:tblInd w:w="-30" w:type="dxa"/>
        <w:tblLayout w:type="fixed"/>
        <w:tblLook w:val="0000" w:firstRow="0" w:lastRow="0" w:firstColumn="0" w:lastColumn="0" w:noHBand="0" w:noVBand="0"/>
      </w:tblPr>
      <w:tblGrid>
        <w:gridCol w:w="2520"/>
        <w:gridCol w:w="2535"/>
        <w:gridCol w:w="3855"/>
      </w:tblGrid>
      <w:tr w:rsidR="003D0A18">
        <w:trPr>
          <w:trHeight w:val="260"/>
        </w:trPr>
        <w:tc>
          <w:tcPr>
            <w:tcW w:w="2520" w:type="dxa"/>
            <w:tcBorders>
              <w:top w:val="single" w:sz="4" w:space="0" w:color="434343"/>
              <w:left w:val="single" w:sz="4" w:space="0" w:color="434343"/>
              <w:bottom w:val="single" w:sz="4" w:space="0" w:color="434343"/>
              <w:right w:val="single" w:sz="4" w:space="0" w:color="434343"/>
            </w:tcBorders>
          </w:tcPr>
          <w:p w:rsidR="003D0A18" w:rsidRDefault="00303CC8">
            <w:pPr>
              <w:spacing w:line="240" w:lineRule="auto"/>
              <w:rPr>
                <w:rFonts w:ascii="Open Sans" w:eastAsia="Open Sans" w:hAnsi="Open Sans" w:cs="Open Sans"/>
                <w:sz w:val="24"/>
                <w:szCs w:val="24"/>
                <w:highlight w:val="white"/>
              </w:rPr>
            </w:pPr>
            <w:r>
              <w:rPr>
                <w:rFonts w:ascii="Open Sans" w:eastAsia="Open Sans" w:hAnsi="Open Sans" w:cs="Open Sans"/>
                <w:sz w:val="24"/>
                <w:szCs w:val="24"/>
                <w:highlight w:val="white"/>
              </w:rPr>
              <w:t>Ownership:</w:t>
            </w:r>
          </w:p>
        </w:tc>
        <w:tc>
          <w:tcPr>
            <w:tcW w:w="6390" w:type="dxa"/>
            <w:gridSpan w:val="2"/>
            <w:tcBorders>
              <w:top w:val="single" w:sz="4" w:space="0" w:color="434343"/>
              <w:left w:val="single" w:sz="4" w:space="0" w:color="434343"/>
              <w:bottom w:val="single" w:sz="4" w:space="0" w:color="434343"/>
              <w:right w:val="single" w:sz="4" w:space="0" w:color="434343"/>
            </w:tcBorders>
            <w:vAlign w:val="bottom"/>
          </w:tcPr>
          <w:p w:rsidR="003D0A18" w:rsidRDefault="00303CC8">
            <w:pPr>
              <w:spacing w:line="240" w:lineRule="auto"/>
              <w:rPr>
                <w:rFonts w:ascii="Open Sans" w:eastAsia="Open Sans" w:hAnsi="Open Sans" w:cs="Open Sans"/>
                <w:sz w:val="24"/>
                <w:szCs w:val="24"/>
                <w:highlight w:val="white"/>
              </w:rPr>
            </w:pPr>
            <w:r>
              <w:rPr>
                <w:rFonts w:ascii="Open Sans" w:eastAsia="Open Sans" w:hAnsi="Open Sans" w:cs="Open Sans"/>
                <w:sz w:val="24"/>
                <w:szCs w:val="24"/>
                <w:highlight w:val="white"/>
              </w:rPr>
              <w:t>BMIS</w:t>
            </w:r>
          </w:p>
        </w:tc>
      </w:tr>
      <w:tr w:rsidR="003D0A18">
        <w:tc>
          <w:tcPr>
            <w:tcW w:w="2520" w:type="dxa"/>
            <w:tcBorders>
              <w:top w:val="single" w:sz="4" w:space="0" w:color="434343"/>
              <w:left w:val="single" w:sz="4" w:space="0" w:color="434343"/>
              <w:bottom w:val="single" w:sz="4" w:space="0" w:color="434343"/>
              <w:right w:val="single" w:sz="4" w:space="0" w:color="434343"/>
            </w:tcBorders>
          </w:tcPr>
          <w:p w:rsidR="003D0A18" w:rsidRDefault="00303CC8">
            <w:pPr>
              <w:spacing w:line="240" w:lineRule="auto"/>
              <w:rPr>
                <w:rFonts w:ascii="Open Sans" w:eastAsia="Open Sans" w:hAnsi="Open Sans" w:cs="Open Sans"/>
                <w:sz w:val="24"/>
                <w:szCs w:val="24"/>
                <w:highlight w:val="white"/>
              </w:rPr>
            </w:pPr>
            <w:r>
              <w:rPr>
                <w:rFonts w:ascii="Open Sans" w:eastAsia="Open Sans" w:hAnsi="Open Sans" w:cs="Open Sans"/>
                <w:sz w:val="24"/>
                <w:szCs w:val="24"/>
                <w:highlight w:val="white"/>
              </w:rPr>
              <w:t>Date Issued:</w:t>
            </w:r>
          </w:p>
        </w:tc>
        <w:tc>
          <w:tcPr>
            <w:tcW w:w="6390" w:type="dxa"/>
            <w:gridSpan w:val="2"/>
            <w:tcBorders>
              <w:top w:val="single" w:sz="4" w:space="0" w:color="434343"/>
              <w:left w:val="single" w:sz="4" w:space="0" w:color="434343"/>
              <w:bottom w:val="single" w:sz="4" w:space="0" w:color="434343"/>
              <w:right w:val="single" w:sz="4" w:space="0" w:color="434343"/>
            </w:tcBorders>
            <w:vAlign w:val="bottom"/>
          </w:tcPr>
          <w:p w:rsidR="003D0A18" w:rsidRDefault="00303CC8">
            <w:pPr>
              <w:spacing w:line="240" w:lineRule="auto"/>
              <w:rPr>
                <w:rFonts w:ascii="Open Sans" w:eastAsia="Open Sans" w:hAnsi="Open Sans" w:cs="Open Sans"/>
                <w:sz w:val="24"/>
                <w:szCs w:val="24"/>
                <w:highlight w:val="white"/>
              </w:rPr>
            </w:pPr>
            <w:r>
              <w:rPr>
                <w:rFonts w:ascii="Open Sans" w:eastAsia="Open Sans" w:hAnsi="Open Sans" w:cs="Open Sans"/>
                <w:sz w:val="24"/>
                <w:szCs w:val="24"/>
                <w:highlight w:val="white"/>
              </w:rPr>
              <w:t>May 2018</w:t>
            </w:r>
          </w:p>
        </w:tc>
      </w:tr>
      <w:tr w:rsidR="003D0A18">
        <w:tc>
          <w:tcPr>
            <w:tcW w:w="2520" w:type="dxa"/>
            <w:tcBorders>
              <w:top w:val="single" w:sz="4" w:space="0" w:color="434343"/>
              <w:left w:val="single" w:sz="4" w:space="0" w:color="434343"/>
              <w:bottom w:val="single" w:sz="4" w:space="0" w:color="434343"/>
              <w:right w:val="single" w:sz="4" w:space="0" w:color="434343"/>
            </w:tcBorders>
          </w:tcPr>
          <w:p w:rsidR="003D0A18" w:rsidRDefault="00303CC8">
            <w:pPr>
              <w:spacing w:line="240" w:lineRule="auto"/>
              <w:rPr>
                <w:rFonts w:ascii="Open Sans" w:eastAsia="Open Sans" w:hAnsi="Open Sans" w:cs="Open Sans"/>
                <w:sz w:val="24"/>
                <w:szCs w:val="24"/>
                <w:highlight w:val="white"/>
              </w:rPr>
            </w:pPr>
            <w:r>
              <w:rPr>
                <w:rFonts w:ascii="Open Sans" w:eastAsia="Open Sans" w:hAnsi="Open Sans" w:cs="Open Sans"/>
                <w:sz w:val="24"/>
                <w:szCs w:val="24"/>
                <w:highlight w:val="white"/>
              </w:rPr>
              <w:t xml:space="preserve">Governance Forum </w:t>
            </w:r>
          </w:p>
          <w:p w:rsidR="003D0A18" w:rsidRDefault="00303CC8">
            <w:pPr>
              <w:spacing w:line="240" w:lineRule="auto"/>
              <w:rPr>
                <w:rFonts w:ascii="Open Sans" w:eastAsia="Open Sans" w:hAnsi="Open Sans" w:cs="Open Sans"/>
                <w:sz w:val="24"/>
                <w:szCs w:val="24"/>
                <w:highlight w:val="white"/>
              </w:rPr>
            </w:pPr>
            <w:r>
              <w:rPr>
                <w:rFonts w:ascii="Open Sans" w:eastAsia="Open Sans" w:hAnsi="Open Sans" w:cs="Open Sans"/>
                <w:sz w:val="24"/>
                <w:szCs w:val="24"/>
                <w:highlight w:val="white"/>
              </w:rPr>
              <w:t>responsible</w:t>
            </w:r>
          </w:p>
          <w:p w:rsidR="003D0A18" w:rsidRDefault="003D0A18">
            <w:pPr>
              <w:spacing w:line="240" w:lineRule="auto"/>
              <w:rPr>
                <w:rFonts w:ascii="Open Sans" w:eastAsia="Open Sans" w:hAnsi="Open Sans" w:cs="Open Sans"/>
                <w:sz w:val="24"/>
                <w:szCs w:val="24"/>
                <w:highlight w:val="white"/>
              </w:rPr>
            </w:pPr>
          </w:p>
        </w:tc>
        <w:tc>
          <w:tcPr>
            <w:tcW w:w="6390" w:type="dxa"/>
            <w:gridSpan w:val="2"/>
            <w:tcBorders>
              <w:top w:val="single" w:sz="4" w:space="0" w:color="434343"/>
              <w:left w:val="single" w:sz="4" w:space="0" w:color="434343"/>
              <w:bottom w:val="single" w:sz="4" w:space="0" w:color="434343"/>
              <w:right w:val="single" w:sz="4" w:space="0" w:color="434343"/>
            </w:tcBorders>
            <w:vAlign w:val="bottom"/>
          </w:tcPr>
          <w:p w:rsidR="003D0A18" w:rsidRDefault="00303CC8">
            <w:pPr>
              <w:spacing w:line="240" w:lineRule="auto"/>
              <w:rPr>
                <w:rFonts w:ascii="Open Sans" w:eastAsia="Open Sans" w:hAnsi="Open Sans" w:cs="Open Sans"/>
                <w:sz w:val="24"/>
                <w:szCs w:val="24"/>
                <w:highlight w:val="white"/>
              </w:rPr>
            </w:pPr>
            <w:r>
              <w:rPr>
                <w:rFonts w:ascii="Open Sans" w:eastAsia="Open Sans" w:hAnsi="Open Sans" w:cs="Open Sans"/>
                <w:sz w:val="24"/>
                <w:szCs w:val="24"/>
                <w:highlight w:val="white"/>
              </w:rPr>
              <w:t xml:space="preserve">Trustee Board </w:t>
            </w:r>
          </w:p>
        </w:tc>
      </w:tr>
      <w:tr w:rsidR="003D0A18">
        <w:tc>
          <w:tcPr>
            <w:tcW w:w="2520" w:type="dxa"/>
            <w:tcBorders>
              <w:top w:val="single" w:sz="4" w:space="0" w:color="434343"/>
              <w:left w:val="single" w:sz="4" w:space="0" w:color="434343"/>
              <w:bottom w:val="single" w:sz="4" w:space="0" w:color="434343"/>
              <w:right w:val="single" w:sz="4" w:space="0" w:color="434343"/>
            </w:tcBorders>
          </w:tcPr>
          <w:p w:rsidR="003D0A18" w:rsidRDefault="00303CC8">
            <w:pPr>
              <w:spacing w:line="240" w:lineRule="auto"/>
              <w:rPr>
                <w:rFonts w:ascii="Open Sans" w:eastAsia="Open Sans" w:hAnsi="Open Sans" w:cs="Open Sans"/>
                <w:sz w:val="24"/>
                <w:szCs w:val="24"/>
                <w:highlight w:val="white"/>
              </w:rPr>
            </w:pPr>
            <w:r>
              <w:rPr>
                <w:rFonts w:ascii="Open Sans" w:eastAsia="Open Sans" w:hAnsi="Open Sans" w:cs="Open Sans"/>
                <w:sz w:val="24"/>
                <w:szCs w:val="24"/>
                <w:highlight w:val="white"/>
              </w:rPr>
              <w:t>Version:</w:t>
            </w:r>
          </w:p>
        </w:tc>
        <w:tc>
          <w:tcPr>
            <w:tcW w:w="2535" w:type="dxa"/>
            <w:tcBorders>
              <w:top w:val="single" w:sz="4" w:space="0" w:color="434343"/>
              <w:left w:val="single" w:sz="4" w:space="0" w:color="434343"/>
              <w:bottom w:val="single" w:sz="4" w:space="0" w:color="434343"/>
              <w:right w:val="nil"/>
            </w:tcBorders>
            <w:vAlign w:val="bottom"/>
          </w:tcPr>
          <w:p w:rsidR="003D0A18" w:rsidRDefault="00303CC8">
            <w:pPr>
              <w:spacing w:line="240" w:lineRule="auto"/>
              <w:rPr>
                <w:rFonts w:ascii="Open Sans" w:eastAsia="Open Sans" w:hAnsi="Open Sans" w:cs="Open Sans"/>
                <w:sz w:val="24"/>
                <w:szCs w:val="24"/>
                <w:highlight w:val="white"/>
              </w:rPr>
            </w:pPr>
            <w:r>
              <w:rPr>
                <w:rFonts w:ascii="Open Sans" w:eastAsia="Open Sans" w:hAnsi="Open Sans" w:cs="Open Sans"/>
                <w:sz w:val="24"/>
                <w:szCs w:val="24"/>
                <w:highlight w:val="white"/>
              </w:rPr>
              <w:t>1.1</w:t>
            </w:r>
          </w:p>
        </w:tc>
        <w:tc>
          <w:tcPr>
            <w:tcW w:w="3855" w:type="dxa"/>
            <w:tcBorders>
              <w:top w:val="single" w:sz="4" w:space="0" w:color="434343"/>
              <w:left w:val="nil"/>
              <w:bottom w:val="single" w:sz="4" w:space="0" w:color="434343"/>
              <w:right w:val="single" w:sz="4" w:space="0" w:color="434343"/>
            </w:tcBorders>
            <w:vAlign w:val="bottom"/>
          </w:tcPr>
          <w:p w:rsidR="003D0A18" w:rsidRDefault="003D0A18">
            <w:pPr>
              <w:spacing w:line="240" w:lineRule="auto"/>
              <w:rPr>
                <w:rFonts w:ascii="Open Sans" w:eastAsia="Open Sans" w:hAnsi="Open Sans" w:cs="Open Sans"/>
                <w:sz w:val="24"/>
                <w:szCs w:val="24"/>
                <w:highlight w:val="white"/>
              </w:rPr>
            </w:pPr>
          </w:p>
        </w:tc>
      </w:tr>
      <w:tr w:rsidR="003D0A18">
        <w:tc>
          <w:tcPr>
            <w:tcW w:w="2520" w:type="dxa"/>
            <w:tcBorders>
              <w:top w:val="single" w:sz="4" w:space="0" w:color="434343"/>
              <w:left w:val="single" w:sz="4" w:space="0" w:color="434343"/>
              <w:bottom w:val="single" w:sz="4" w:space="0" w:color="434343"/>
              <w:right w:val="single" w:sz="4" w:space="0" w:color="434343"/>
            </w:tcBorders>
          </w:tcPr>
          <w:p w:rsidR="003D0A18" w:rsidRDefault="00303CC8">
            <w:pPr>
              <w:spacing w:line="240" w:lineRule="auto"/>
              <w:rPr>
                <w:rFonts w:ascii="Open Sans" w:eastAsia="Open Sans" w:hAnsi="Open Sans" w:cs="Open Sans"/>
                <w:sz w:val="24"/>
                <w:szCs w:val="24"/>
                <w:highlight w:val="white"/>
              </w:rPr>
            </w:pPr>
            <w:r>
              <w:rPr>
                <w:rFonts w:ascii="Open Sans" w:eastAsia="Open Sans" w:hAnsi="Open Sans" w:cs="Open Sans"/>
                <w:sz w:val="24"/>
                <w:szCs w:val="24"/>
                <w:highlight w:val="white"/>
              </w:rPr>
              <w:t>Document history:</w:t>
            </w:r>
          </w:p>
        </w:tc>
        <w:tc>
          <w:tcPr>
            <w:tcW w:w="6390" w:type="dxa"/>
            <w:gridSpan w:val="2"/>
            <w:tcBorders>
              <w:top w:val="single" w:sz="4" w:space="0" w:color="434343"/>
              <w:left w:val="single" w:sz="4" w:space="0" w:color="434343"/>
              <w:bottom w:val="single" w:sz="4" w:space="0" w:color="434343"/>
              <w:right w:val="single" w:sz="4" w:space="0" w:color="434343"/>
            </w:tcBorders>
            <w:vAlign w:val="bottom"/>
          </w:tcPr>
          <w:p w:rsidR="003D0A18" w:rsidRDefault="00303CC8">
            <w:pPr>
              <w:spacing w:line="240" w:lineRule="auto"/>
              <w:rPr>
                <w:rFonts w:ascii="Open Sans" w:eastAsia="Open Sans" w:hAnsi="Open Sans" w:cs="Open Sans"/>
                <w:sz w:val="24"/>
                <w:szCs w:val="24"/>
                <w:highlight w:val="white"/>
              </w:rPr>
            </w:pPr>
            <w:r>
              <w:rPr>
                <w:rFonts w:ascii="Open Sans" w:eastAsia="Open Sans" w:hAnsi="Open Sans" w:cs="Open Sans"/>
                <w:sz w:val="24"/>
                <w:szCs w:val="24"/>
                <w:highlight w:val="white"/>
              </w:rPr>
              <w:t>1.0 - May 2018 first published version</w:t>
            </w:r>
          </w:p>
          <w:p w:rsidR="003D0A18" w:rsidRDefault="00303CC8">
            <w:pPr>
              <w:spacing w:line="240" w:lineRule="auto"/>
              <w:rPr>
                <w:rFonts w:ascii="Open Sans" w:eastAsia="Open Sans" w:hAnsi="Open Sans" w:cs="Open Sans"/>
                <w:sz w:val="24"/>
                <w:szCs w:val="24"/>
                <w:highlight w:val="white"/>
              </w:rPr>
            </w:pPr>
            <w:r>
              <w:rPr>
                <w:rFonts w:ascii="Open Sans" w:eastAsia="Open Sans" w:hAnsi="Open Sans" w:cs="Open Sans"/>
                <w:sz w:val="24"/>
                <w:szCs w:val="24"/>
                <w:highlight w:val="white"/>
              </w:rPr>
              <w:t>1.1 - Oct 2020 Test and trace added</w:t>
            </w:r>
          </w:p>
          <w:p w:rsidR="003D0A18" w:rsidRDefault="003D0A18">
            <w:pPr>
              <w:spacing w:line="240" w:lineRule="auto"/>
              <w:rPr>
                <w:rFonts w:ascii="Open Sans" w:eastAsia="Open Sans" w:hAnsi="Open Sans" w:cs="Open Sans"/>
                <w:sz w:val="24"/>
                <w:szCs w:val="24"/>
                <w:highlight w:val="white"/>
              </w:rPr>
            </w:pPr>
          </w:p>
        </w:tc>
      </w:tr>
      <w:tr w:rsidR="003D0A18">
        <w:tc>
          <w:tcPr>
            <w:tcW w:w="2520" w:type="dxa"/>
            <w:tcBorders>
              <w:top w:val="single" w:sz="4" w:space="0" w:color="434343"/>
              <w:left w:val="single" w:sz="4" w:space="0" w:color="434343"/>
              <w:bottom w:val="single" w:sz="4" w:space="0" w:color="434343"/>
              <w:right w:val="single" w:sz="4" w:space="0" w:color="434343"/>
            </w:tcBorders>
          </w:tcPr>
          <w:p w:rsidR="003D0A18" w:rsidRDefault="00303CC8">
            <w:pPr>
              <w:spacing w:line="240" w:lineRule="auto"/>
              <w:rPr>
                <w:rFonts w:ascii="Open Sans" w:eastAsia="Open Sans" w:hAnsi="Open Sans" w:cs="Open Sans"/>
                <w:sz w:val="24"/>
                <w:szCs w:val="24"/>
                <w:highlight w:val="white"/>
              </w:rPr>
            </w:pPr>
            <w:r>
              <w:rPr>
                <w:rFonts w:ascii="Open Sans" w:eastAsia="Open Sans" w:hAnsi="Open Sans" w:cs="Open Sans"/>
                <w:sz w:val="24"/>
                <w:szCs w:val="24"/>
                <w:highlight w:val="white"/>
              </w:rPr>
              <w:t xml:space="preserve">Distribution </w:t>
            </w:r>
          </w:p>
        </w:tc>
        <w:tc>
          <w:tcPr>
            <w:tcW w:w="6390" w:type="dxa"/>
            <w:gridSpan w:val="2"/>
            <w:tcBorders>
              <w:top w:val="single" w:sz="4" w:space="0" w:color="434343"/>
              <w:left w:val="single" w:sz="4" w:space="0" w:color="434343"/>
              <w:bottom w:val="single" w:sz="4" w:space="0" w:color="434343"/>
              <w:right w:val="single" w:sz="4" w:space="0" w:color="434343"/>
            </w:tcBorders>
            <w:vAlign w:val="bottom"/>
          </w:tcPr>
          <w:p w:rsidR="003D0A18" w:rsidRDefault="00303CC8">
            <w:pPr>
              <w:spacing w:line="240" w:lineRule="auto"/>
              <w:rPr>
                <w:rFonts w:ascii="Open Sans" w:eastAsia="Open Sans" w:hAnsi="Open Sans" w:cs="Open Sans"/>
                <w:sz w:val="24"/>
                <w:szCs w:val="24"/>
                <w:highlight w:val="white"/>
              </w:rPr>
            </w:pPr>
            <w:r>
              <w:rPr>
                <w:rFonts w:ascii="Open Sans" w:eastAsia="Open Sans" w:hAnsi="Open Sans" w:cs="Open Sans"/>
                <w:sz w:val="24"/>
                <w:szCs w:val="24"/>
                <w:highlight w:val="white"/>
              </w:rPr>
              <w:t>Wiltshire Information Network- WIN</w:t>
            </w:r>
          </w:p>
        </w:tc>
      </w:tr>
      <w:tr w:rsidR="003D0A18">
        <w:tc>
          <w:tcPr>
            <w:tcW w:w="2520" w:type="dxa"/>
            <w:tcBorders>
              <w:top w:val="single" w:sz="4" w:space="0" w:color="434343"/>
              <w:left w:val="single" w:sz="4" w:space="0" w:color="434343"/>
              <w:bottom w:val="single" w:sz="4" w:space="0" w:color="434343"/>
              <w:right w:val="single" w:sz="4" w:space="0" w:color="434343"/>
            </w:tcBorders>
          </w:tcPr>
          <w:p w:rsidR="003D0A18" w:rsidRDefault="00303CC8">
            <w:pPr>
              <w:spacing w:line="240" w:lineRule="auto"/>
              <w:rPr>
                <w:rFonts w:ascii="Open Sans" w:eastAsia="Open Sans" w:hAnsi="Open Sans" w:cs="Open Sans"/>
                <w:sz w:val="24"/>
                <w:szCs w:val="24"/>
                <w:highlight w:val="white"/>
              </w:rPr>
            </w:pPr>
            <w:r>
              <w:rPr>
                <w:rFonts w:ascii="Open Sans" w:eastAsia="Open Sans" w:hAnsi="Open Sans" w:cs="Open Sans"/>
                <w:sz w:val="24"/>
                <w:szCs w:val="24"/>
                <w:highlight w:val="white"/>
              </w:rPr>
              <w:t>Review Date of policy:</w:t>
            </w:r>
          </w:p>
        </w:tc>
        <w:tc>
          <w:tcPr>
            <w:tcW w:w="6390" w:type="dxa"/>
            <w:gridSpan w:val="2"/>
            <w:tcBorders>
              <w:top w:val="single" w:sz="4" w:space="0" w:color="434343"/>
              <w:left w:val="single" w:sz="4" w:space="0" w:color="434343"/>
              <w:bottom w:val="single" w:sz="4" w:space="0" w:color="434343"/>
              <w:right w:val="single" w:sz="4" w:space="0" w:color="434343"/>
            </w:tcBorders>
            <w:vAlign w:val="bottom"/>
          </w:tcPr>
          <w:p w:rsidR="003D0A18" w:rsidRDefault="00303CC8">
            <w:pPr>
              <w:spacing w:line="240" w:lineRule="auto"/>
              <w:rPr>
                <w:rFonts w:ascii="Open Sans" w:eastAsia="Open Sans" w:hAnsi="Open Sans" w:cs="Open Sans"/>
                <w:sz w:val="24"/>
                <w:szCs w:val="24"/>
                <w:highlight w:val="white"/>
              </w:rPr>
            </w:pPr>
            <w:r>
              <w:rPr>
                <w:rFonts w:ascii="Open Sans" w:eastAsia="Open Sans" w:hAnsi="Open Sans" w:cs="Open Sans"/>
                <w:sz w:val="24"/>
                <w:szCs w:val="24"/>
                <w:highlight w:val="white"/>
              </w:rPr>
              <w:t>October 2021</w:t>
            </w:r>
          </w:p>
        </w:tc>
      </w:tr>
      <w:tr w:rsidR="003D0A18">
        <w:tc>
          <w:tcPr>
            <w:tcW w:w="2520" w:type="dxa"/>
            <w:tcBorders>
              <w:top w:val="single" w:sz="4" w:space="0" w:color="434343"/>
              <w:left w:val="single" w:sz="4" w:space="0" w:color="434343"/>
              <w:bottom w:val="single" w:sz="4" w:space="0" w:color="434343"/>
              <w:right w:val="single" w:sz="4" w:space="0" w:color="434343"/>
            </w:tcBorders>
          </w:tcPr>
          <w:p w:rsidR="003D0A18" w:rsidRDefault="003D0A18">
            <w:pPr>
              <w:spacing w:line="240" w:lineRule="auto"/>
              <w:rPr>
                <w:rFonts w:ascii="Open Sans" w:eastAsia="Open Sans" w:hAnsi="Open Sans" w:cs="Open Sans"/>
                <w:sz w:val="24"/>
                <w:szCs w:val="24"/>
                <w:highlight w:val="white"/>
              </w:rPr>
            </w:pPr>
          </w:p>
          <w:p w:rsidR="003D0A18" w:rsidRDefault="00303CC8">
            <w:pPr>
              <w:spacing w:line="240" w:lineRule="auto"/>
              <w:rPr>
                <w:rFonts w:ascii="Open Sans" w:eastAsia="Open Sans" w:hAnsi="Open Sans" w:cs="Open Sans"/>
                <w:sz w:val="24"/>
                <w:szCs w:val="24"/>
                <w:highlight w:val="white"/>
              </w:rPr>
            </w:pPr>
            <w:r>
              <w:rPr>
                <w:rFonts w:ascii="Open Sans" w:eastAsia="Open Sans" w:hAnsi="Open Sans" w:cs="Open Sans"/>
                <w:sz w:val="24"/>
                <w:szCs w:val="24"/>
                <w:highlight w:val="white"/>
              </w:rPr>
              <w:t>Review frequency</w:t>
            </w:r>
          </w:p>
        </w:tc>
        <w:tc>
          <w:tcPr>
            <w:tcW w:w="6390" w:type="dxa"/>
            <w:gridSpan w:val="2"/>
            <w:tcBorders>
              <w:top w:val="single" w:sz="4" w:space="0" w:color="434343"/>
              <w:left w:val="single" w:sz="4" w:space="0" w:color="434343"/>
              <w:bottom w:val="single" w:sz="4" w:space="0" w:color="434343"/>
              <w:right w:val="single" w:sz="4" w:space="0" w:color="434343"/>
            </w:tcBorders>
            <w:vAlign w:val="bottom"/>
          </w:tcPr>
          <w:p w:rsidR="003D0A18" w:rsidRDefault="00303CC8">
            <w:pPr>
              <w:spacing w:line="240" w:lineRule="auto"/>
              <w:rPr>
                <w:rFonts w:ascii="Open Sans" w:eastAsia="Open Sans" w:hAnsi="Open Sans" w:cs="Open Sans"/>
                <w:sz w:val="24"/>
                <w:szCs w:val="24"/>
                <w:highlight w:val="white"/>
              </w:rPr>
            </w:pPr>
            <w:r>
              <w:rPr>
                <w:rFonts w:ascii="Open Sans" w:eastAsia="Open Sans" w:hAnsi="Open Sans" w:cs="Open Sans"/>
                <w:sz w:val="24"/>
                <w:szCs w:val="24"/>
                <w:highlight w:val="white"/>
              </w:rPr>
              <w:t>Annually</w:t>
            </w:r>
          </w:p>
        </w:tc>
      </w:tr>
    </w:tbl>
    <w:p w:rsidR="003D0A18" w:rsidRDefault="003D0A18">
      <w:pPr>
        <w:spacing w:line="240" w:lineRule="auto"/>
        <w:rPr>
          <w:rFonts w:ascii="Open Sans" w:eastAsia="Open Sans" w:hAnsi="Open Sans" w:cs="Open Sans"/>
          <w:sz w:val="24"/>
          <w:szCs w:val="24"/>
        </w:rPr>
      </w:pPr>
    </w:p>
    <w:p w:rsidR="003D0A18" w:rsidRDefault="003D0A18">
      <w:pPr>
        <w:spacing w:line="240" w:lineRule="auto"/>
        <w:rPr>
          <w:rFonts w:ascii="Open Sans" w:eastAsia="Open Sans" w:hAnsi="Open Sans" w:cs="Open Sans"/>
          <w:sz w:val="24"/>
          <w:szCs w:val="24"/>
        </w:rPr>
      </w:pPr>
    </w:p>
    <w:p w:rsidR="003D0A18" w:rsidRDefault="003D0A18">
      <w:pPr>
        <w:spacing w:line="240" w:lineRule="auto"/>
        <w:rPr>
          <w:rFonts w:ascii="Open Sans" w:eastAsia="Open Sans" w:hAnsi="Open Sans" w:cs="Open Sans"/>
          <w:sz w:val="24"/>
          <w:szCs w:val="24"/>
        </w:rPr>
      </w:pPr>
    </w:p>
    <w:p w:rsidR="003D0A18" w:rsidRDefault="003D0A18">
      <w:pPr>
        <w:spacing w:line="240" w:lineRule="auto"/>
        <w:rPr>
          <w:rFonts w:ascii="Open Sans" w:eastAsia="Open Sans" w:hAnsi="Open Sans" w:cs="Open Sans"/>
          <w:sz w:val="24"/>
          <w:szCs w:val="24"/>
        </w:rPr>
      </w:pPr>
    </w:p>
    <w:p w:rsidR="003D0A18" w:rsidRDefault="003D0A18">
      <w:pPr>
        <w:spacing w:line="240" w:lineRule="auto"/>
        <w:rPr>
          <w:rFonts w:ascii="Open Sans" w:eastAsia="Open Sans" w:hAnsi="Open Sans" w:cs="Open Sans"/>
          <w:sz w:val="24"/>
          <w:szCs w:val="24"/>
        </w:rPr>
      </w:pPr>
    </w:p>
    <w:p w:rsidR="003D0A18" w:rsidRDefault="003D0A18">
      <w:pPr>
        <w:spacing w:line="240" w:lineRule="auto"/>
        <w:rPr>
          <w:rFonts w:ascii="Open Sans" w:eastAsia="Open Sans" w:hAnsi="Open Sans" w:cs="Open Sans"/>
          <w:sz w:val="24"/>
          <w:szCs w:val="24"/>
        </w:rPr>
      </w:pPr>
    </w:p>
    <w:p w:rsidR="003D0A18" w:rsidRDefault="003D0A18">
      <w:pPr>
        <w:spacing w:line="240" w:lineRule="auto"/>
        <w:rPr>
          <w:rFonts w:ascii="Open Sans" w:eastAsia="Open Sans" w:hAnsi="Open Sans" w:cs="Open Sans"/>
          <w:sz w:val="24"/>
          <w:szCs w:val="24"/>
        </w:rPr>
      </w:pPr>
    </w:p>
    <w:p w:rsidR="003D0A18" w:rsidRDefault="003D0A18">
      <w:pPr>
        <w:spacing w:line="240" w:lineRule="auto"/>
        <w:rPr>
          <w:rFonts w:ascii="Open Sans" w:eastAsia="Open Sans" w:hAnsi="Open Sans" w:cs="Open Sans"/>
          <w:sz w:val="24"/>
          <w:szCs w:val="24"/>
        </w:rPr>
      </w:pPr>
    </w:p>
    <w:p w:rsidR="003D0A18" w:rsidRDefault="003D0A18">
      <w:pPr>
        <w:spacing w:line="240" w:lineRule="auto"/>
        <w:rPr>
          <w:rFonts w:ascii="Open Sans" w:eastAsia="Open Sans" w:hAnsi="Open Sans" w:cs="Open Sans"/>
          <w:sz w:val="24"/>
          <w:szCs w:val="24"/>
        </w:rPr>
      </w:pPr>
    </w:p>
    <w:p w:rsidR="003D0A18" w:rsidRDefault="003D0A18">
      <w:pPr>
        <w:spacing w:line="240" w:lineRule="auto"/>
        <w:rPr>
          <w:rFonts w:ascii="Open Sans" w:eastAsia="Open Sans" w:hAnsi="Open Sans" w:cs="Open Sans"/>
          <w:sz w:val="24"/>
          <w:szCs w:val="24"/>
        </w:rPr>
      </w:pPr>
    </w:p>
    <w:p w:rsidR="003D0A18" w:rsidRDefault="003D0A18">
      <w:pPr>
        <w:spacing w:line="240" w:lineRule="auto"/>
        <w:rPr>
          <w:rFonts w:ascii="Open Sans" w:eastAsia="Open Sans" w:hAnsi="Open Sans" w:cs="Open Sans"/>
          <w:sz w:val="24"/>
          <w:szCs w:val="24"/>
        </w:rPr>
      </w:pPr>
    </w:p>
    <w:p w:rsidR="003D0A18" w:rsidRDefault="003D0A18">
      <w:pPr>
        <w:spacing w:line="240" w:lineRule="auto"/>
        <w:rPr>
          <w:rFonts w:ascii="Open Sans" w:eastAsia="Open Sans" w:hAnsi="Open Sans" w:cs="Open Sans"/>
          <w:sz w:val="24"/>
          <w:szCs w:val="24"/>
        </w:rPr>
      </w:pPr>
    </w:p>
    <w:p w:rsidR="003D0A18" w:rsidRDefault="003D0A18">
      <w:pPr>
        <w:spacing w:line="240" w:lineRule="auto"/>
        <w:rPr>
          <w:rFonts w:ascii="Open Sans" w:eastAsia="Open Sans" w:hAnsi="Open Sans" w:cs="Open Sans"/>
          <w:sz w:val="24"/>
          <w:szCs w:val="24"/>
        </w:rPr>
      </w:pPr>
    </w:p>
    <w:p w:rsidR="003D0A18" w:rsidRDefault="003D0A18">
      <w:pPr>
        <w:spacing w:line="240" w:lineRule="auto"/>
        <w:rPr>
          <w:rFonts w:ascii="Open Sans" w:eastAsia="Open Sans" w:hAnsi="Open Sans" w:cs="Open Sans"/>
          <w:sz w:val="24"/>
          <w:szCs w:val="24"/>
        </w:rPr>
      </w:pPr>
    </w:p>
    <w:p w:rsidR="003D0A18" w:rsidRDefault="003D0A18">
      <w:pPr>
        <w:spacing w:line="240" w:lineRule="auto"/>
        <w:rPr>
          <w:rFonts w:ascii="Open Sans" w:eastAsia="Open Sans" w:hAnsi="Open Sans" w:cs="Open Sans"/>
          <w:sz w:val="24"/>
          <w:szCs w:val="24"/>
        </w:rPr>
      </w:pPr>
    </w:p>
    <w:p w:rsidR="003D0A18" w:rsidRDefault="003D0A18">
      <w:pPr>
        <w:spacing w:line="240" w:lineRule="auto"/>
        <w:rPr>
          <w:rFonts w:ascii="Open Sans" w:eastAsia="Open Sans" w:hAnsi="Open Sans" w:cs="Open Sans"/>
          <w:sz w:val="24"/>
          <w:szCs w:val="24"/>
        </w:rPr>
      </w:pPr>
    </w:p>
    <w:p w:rsidR="003D0A18" w:rsidRDefault="003D0A18">
      <w:pPr>
        <w:spacing w:line="240" w:lineRule="auto"/>
        <w:rPr>
          <w:rFonts w:ascii="Open Sans" w:eastAsia="Open Sans" w:hAnsi="Open Sans" w:cs="Open Sans"/>
          <w:sz w:val="24"/>
          <w:szCs w:val="24"/>
        </w:rPr>
      </w:pPr>
    </w:p>
    <w:p w:rsidR="003D0A18" w:rsidRDefault="003D0A18">
      <w:pPr>
        <w:spacing w:line="240" w:lineRule="auto"/>
        <w:rPr>
          <w:rFonts w:ascii="Open Sans" w:eastAsia="Open Sans" w:hAnsi="Open Sans" w:cs="Open Sans"/>
          <w:sz w:val="24"/>
          <w:szCs w:val="24"/>
        </w:rPr>
      </w:pPr>
    </w:p>
    <w:p w:rsidR="003D0A18" w:rsidRDefault="003D0A18">
      <w:pPr>
        <w:spacing w:line="240" w:lineRule="auto"/>
        <w:rPr>
          <w:rFonts w:ascii="Open Sans" w:eastAsia="Open Sans" w:hAnsi="Open Sans" w:cs="Open Sans"/>
          <w:sz w:val="24"/>
          <w:szCs w:val="24"/>
        </w:rPr>
      </w:pPr>
    </w:p>
    <w:p w:rsidR="003D0A18" w:rsidRDefault="003D0A18">
      <w:pPr>
        <w:spacing w:line="240" w:lineRule="auto"/>
        <w:rPr>
          <w:rFonts w:ascii="Open Sans" w:eastAsia="Open Sans" w:hAnsi="Open Sans" w:cs="Open Sans"/>
          <w:sz w:val="24"/>
          <w:szCs w:val="24"/>
        </w:rPr>
      </w:pPr>
    </w:p>
    <w:p w:rsidR="003D0A18" w:rsidRDefault="003D0A18">
      <w:pPr>
        <w:spacing w:line="240" w:lineRule="auto"/>
        <w:rPr>
          <w:rFonts w:ascii="Open Sans" w:eastAsia="Open Sans" w:hAnsi="Open Sans" w:cs="Open Sans"/>
          <w:sz w:val="24"/>
          <w:szCs w:val="24"/>
        </w:rPr>
      </w:pPr>
    </w:p>
    <w:p w:rsidR="003D0A18" w:rsidRDefault="003D0A18">
      <w:pPr>
        <w:spacing w:line="240" w:lineRule="auto"/>
        <w:rPr>
          <w:rFonts w:ascii="Open Sans" w:eastAsia="Open Sans" w:hAnsi="Open Sans" w:cs="Open Sans"/>
          <w:sz w:val="24"/>
          <w:szCs w:val="24"/>
        </w:rPr>
      </w:pPr>
    </w:p>
    <w:p w:rsidR="003D0A18" w:rsidRDefault="003D0A18">
      <w:pPr>
        <w:spacing w:line="240" w:lineRule="auto"/>
        <w:rPr>
          <w:rFonts w:ascii="Open Sans" w:eastAsia="Open Sans" w:hAnsi="Open Sans" w:cs="Open Sans"/>
          <w:sz w:val="24"/>
          <w:szCs w:val="24"/>
        </w:rPr>
      </w:pPr>
    </w:p>
    <w:p w:rsidR="003D0A18" w:rsidRDefault="003D0A18">
      <w:pPr>
        <w:spacing w:line="240" w:lineRule="auto"/>
        <w:rPr>
          <w:rFonts w:ascii="Open Sans" w:eastAsia="Open Sans" w:hAnsi="Open Sans" w:cs="Open Sans"/>
          <w:sz w:val="24"/>
          <w:szCs w:val="24"/>
        </w:rPr>
      </w:pPr>
    </w:p>
    <w:p w:rsidR="003D0A18" w:rsidRDefault="003D0A18">
      <w:pPr>
        <w:spacing w:line="240" w:lineRule="auto"/>
        <w:rPr>
          <w:rFonts w:ascii="Open Sans" w:eastAsia="Open Sans" w:hAnsi="Open Sans" w:cs="Open Sans"/>
          <w:sz w:val="24"/>
          <w:szCs w:val="24"/>
        </w:rPr>
      </w:pPr>
    </w:p>
    <w:p w:rsidR="003D0A18" w:rsidRDefault="003D0A18">
      <w:pPr>
        <w:spacing w:line="240" w:lineRule="auto"/>
        <w:rPr>
          <w:rFonts w:ascii="Open Sans" w:eastAsia="Open Sans" w:hAnsi="Open Sans" w:cs="Open Sans"/>
          <w:sz w:val="24"/>
          <w:szCs w:val="24"/>
        </w:rPr>
      </w:pPr>
    </w:p>
    <w:p w:rsidR="003D0A18" w:rsidRDefault="003D0A18">
      <w:pPr>
        <w:spacing w:line="240" w:lineRule="auto"/>
        <w:rPr>
          <w:rFonts w:ascii="Open Sans" w:eastAsia="Open Sans" w:hAnsi="Open Sans" w:cs="Open Sans"/>
          <w:sz w:val="24"/>
          <w:szCs w:val="24"/>
        </w:rPr>
      </w:pPr>
    </w:p>
    <w:p w:rsidR="003D0A18" w:rsidRDefault="00303CC8">
      <w:pPr>
        <w:spacing w:line="240" w:lineRule="auto"/>
        <w:rPr>
          <w:rFonts w:ascii="Open Sans" w:eastAsia="Open Sans" w:hAnsi="Open Sans" w:cs="Open Sans"/>
          <w:sz w:val="24"/>
          <w:szCs w:val="24"/>
        </w:rPr>
      </w:pPr>
      <w:r>
        <w:rPr>
          <w:rFonts w:ascii="Open Sans" w:eastAsia="Open Sans" w:hAnsi="Open Sans" w:cs="Open Sans"/>
          <w:sz w:val="24"/>
          <w:szCs w:val="24"/>
        </w:rPr>
        <w:t>At Citizens Advice we collect and use your personal information to help solve your problems, improve our services and tackle wider issues in society that affect people’s lives.</w:t>
      </w:r>
    </w:p>
    <w:p w:rsidR="003D0A18" w:rsidRDefault="003D0A18">
      <w:pPr>
        <w:spacing w:line="240" w:lineRule="auto"/>
        <w:rPr>
          <w:rFonts w:ascii="Open Sans" w:eastAsia="Open Sans" w:hAnsi="Open Sans" w:cs="Open Sans"/>
          <w:sz w:val="24"/>
          <w:szCs w:val="24"/>
        </w:rPr>
      </w:pPr>
    </w:p>
    <w:p w:rsidR="003D0A18" w:rsidRDefault="00303CC8">
      <w:pPr>
        <w:spacing w:line="240" w:lineRule="auto"/>
        <w:rPr>
          <w:rFonts w:ascii="Open Sans" w:eastAsia="Open Sans" w:hAnsi="Open Sans" w:cs="Open Sans"/>
          <w:sz w:val="24"/>
          <w:szCs w:val="24"/>
          <w:highlight w:val="white"/>
        </w:rPr>
      </w:pPr>
      <w:r>
        <w:rPr>
          <w:rFonts w:ascii="Open Sans" w:eastAsia="Open Sans" w:hAnsi="Open Sans" w:cs="Open Sans"/>
          <w:sz w:val="24"/>
          <w:szCs w:val="24"/>
          <w:highlight w:val="white"/>
        </w:rPr>
        <w:t xml:space="preserve">We only ask for the information we need. We always let you decide what you’re </w:t>
      </w:r>
      <w:r>
        <w:rPr>
          <w:rFonts w:ascii="Open Sans" w:eastAsia="Open Sans" w:hAnsi="Open Sans" w:cs="Open Sans"/>
          <w:sz w:val="24"/>
          <w:szCs w:val="24"/>
          <w:highlight w:val="white"/>
        </w:rPr>
        <w:t>comfortable telling us, explain why we need it and treat it as confidential.</w:t>
      </w:r>
    </w:p>
    <w:p w:rsidR="003D0A18" w:rsidRDefault="003D0A18">
      <w:pPr>
        <w:spacing w:line="240" w:lineRule="auto"/>
        <w:rPr>
          <w:rFonts w:ascii="Open Sans" w:eastAsia="Open Sans" w:hAnsi="Open Sans" w:cs="Open Sans"/>
          <w:sz w:val="24"/>
          <w:szCs w:val="24"/>
          <w:highlight w:val="white"/>
        </w:rPr>
      </w:pPr>
    </w:p>
    <w:p w:rsidR="003D0A18" w:rsidRDefault="00303CC8">
      <w:pPr>
        <w:spacing w:line="240" w:lineRule="auto"/>
        <w:rPr>
          <w:rFonts w:ascii="Open Sans" w:eastAsia="Open Sans" w:hAnsi="Open Sans" w:cs="Open Sans"/>
          <w:sz w:val="24"/>
          <w:szCs w:val="24"/>
          <w:highlight w:val="white"/>
        </w:rPr>
      </w:pPr>
      <w:r>
        <w:rPr>
          <w:rFonts w:ascii="Open Sans" w:eastAsia="Open Sans" w:hAnsi="Open Sans" w:cs="Open Sans"/>
          <w:sz w:val="24"/>
          <w:szCs w:val="24"/>
          <w:highlight w:val="white"/>
        </w:rPr>
        <w:t>When we record and use your personal information we:</w:t>
      </w:r>
      <w:r>
        <w:rPr>
          <w:rFonts w:ascii="Open Sans" w:eastAsia="Open Sans" w:hAnsi="Open Sans" w:cs="Open Sans"/>
          <w:sz w:val="24"/>
          <w:szCs w:val="24"/>
          <w:highlight w:val="white"/>
        </w:rPr>
        <w:br/>
      </w:r>
    </w:p>
    <w:p w:rsidR="003D0A18" w:rsidRDefault="00303CC8">
      <w:pPr>
        <w:numPr>
          <w:ilvl w:val="0"/>
          <w:numId w:val="1"/>
        </w:numPr>
        <w:spacing w:line="240" w:lineRule="auto"/>
        <w:rPr>
          <w:rFonts w:ascii="Open Sans" w:eastAsia="Open Sans" w:hAnsi="Open Sans" w:cs="Open Sans"/>
          <w:sz w:val="24"/>
          <w:szCs w:val="24"/>
          <w:highlight w:val="white"/>
        </w:rPr>
      </w:pPr>
      <w:r>
        <w:rPr>
          <w:rFonts w:ascii="Open Sans" w:eastAsia="Open Sans" w:hAnsi="Open Sans" w:cs="Open Sans"/>
          <w:sz w:val="24"/>
          <w:szCs w:val="24"/>
          <w:highlight w:val="white"/>
        </w:rPr>
        <w:t>only access it when we have a good reason</w:t>
      </w:r>
    </w:p>
    <w:p w:rsidR="003D0A18" w:rsidRDefault="00303CC8">
      <w:pPr>
        <w:numPr>
          <w:ilvl w:val="0"/>
          <w:numId w:val="1"/>
        </w:numPr>
        <w:spacing w:line="240" w:lineRule="auto"/>
        <w:rPr>
          <w:rFonts w:ascii="Open Sans" w:eastAsia="Open Sans" w:hAnsi="Open Sans" w:cs="Open Sans"/>
          <w:sz w:val="24"/>
          <w:szCs w:val="24"/>
          <w:highlight w:val="white"/>
        </w:rPr>
      </w:pPr>
      <w:r>
        <w:rPr>
          <w:rFonts w:ascii="Open Sans" w:eastAsia="Open Sans" w:hAnsi="Open Sans" w:cs="Open Sans"/>
          <w:sz w:val="24"/>
          <w:szCs w:val="24"/>
          <w:highlight w:val="white"/>
        </w:rPr>
        <w:t>only share what is necessary and relevant</w:t>
      </w:r>
    </w:p>
    <w:p w:rsidR="003D0A18" w:rsidRDefault="00303CC8">
      <w:pPr>
        <w:numPr>
          <w:ilvl w:val="0"/>
          <w:numId w:val="1"/>
        </w:numPr>
        <w:spacing w:line="240" w:lineRule="auto"/>
        <w:rPr>
          <w:rFonts w:ascii="Open Sans" w:eastAsia="Open Sans" w:hAnsi="Open Sans" w:cs="Open Sans"/>
          <w:sz w:val="24"/>
          <w:szCs w:val="24"/>
          <w:highlight w:val="white"/>
        </w:rPr>
      </w:pPr>
      <w:r>
        <w:rPr>
          <w:rFonts w:ascii="Open Sans" w:eastAsia="Open Sans" w:hAnsi="Open Sans" w:cs="Open Sans"/>
          <w:sz w:val="24"/>
          <w:szCs w:val="24"/>
          <w:highlight w:val="white"/>
        </w:rPr>
        <w:t>don’t sell it to anyone</w:t>
      </w:r>
    </w:p>
    <w:p w:rsidR="003D0A18" w:rsidRDefault="003D0A18">
      <w:pPr>
        <w:spacing w:line="240" w:lineRule="auto"/>
        <w:rPr>
          <w:rFonts w:ascii="Open Sans" w:eastAsia="Open Sans" w:hAnsi="Open Sans" w:cs="Open Sans"/>
          <w:sz w:val="24"/>
          <w:szCs w:val="24"/>
          <w:highlight w:val="white"/>
        </w:rPr>
      </w:pPr>
    </w:p>
    <w:p w:rsidR="003D0A18" w:rsidRDefault="00303CC8">
      <w:pPr>
        <w:rPr>
          <w:rFonts w:ascii="Open Sans" w:eastAsia="Open Sans" w:hAnsi="Open Sans" w:cs="Open Sans"/>
        </w:rPr>
      </w:pPr>
      <w:r>
        <w:rPr>
          <w:rFonts w:ascii="Open Sans" w:eastAsia="Open Sans" w:hAnsi="Open Sans" w:cs="Open Sans"/>
        </w:rPr>
        <w:t>We collect and use the details you give us so we can help you. We have a ‘legitimate interest’ to do this under data protection law. This means it lets us carry out our aims and goals as an organisation. We'll always explain how we use your information.</w:t>
      </w:r>
    </w:p>
    <w:p w:rsidR="003D0A18" w:rsidRDefault="003D0A18">
      <w:pPr>
        <w:rPr>
          <w:rFonts w:ascii="Open Sans" w:eastAsia="Open Sans" w:hAnsi="Open Sans" w:cs="Open Sans"/>
        </w:rPr>
      </w:pPr>
    </w:p>
    <w:tbl>
      <w:tblPr>
        <w:tblStyle w:val="a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3D0A18">
        <w:tc>
          <w:tcPr>
            <w:tcW w:w="9029" w:type="dxa"/>
            <w:shd w:val="clear" w:color="auto" w:fill="auto"/>
            <w:tcMar>
              <w:top w:w="100" w:type="dxa"/>
              <w:left w:w="100" w:type="dxa"/>
              <w:bottom w:w="100" w:type="dxa"/>
              <w:right w:w="100" w:type="dxa"/>
            </w:tcMar>
          </w:tcPr>
          <w:p w:rsidR="003D0A18" w:rsidRDefault="00303CC8">
            <w:pPr>
              <w:spacing w:line="240" w:lineRule="auto"/>
              <w:rPr>
                <w:rFonts w:ascii="Open Sans" w:eastAsia="Open Sans" w:hAnsi="Open Sans" w:cs="Open Sans"/>
                <w:b/>
              </w:rPr>
            </w:pPr>
            <w:r>
              <w:rPr>
                <w:rFonts w:ascii="Open Sans" w:eastAsia="Open Sans" w:hAnsi="Open Sans" w:cs="Open Sans"/>
                <w:b/>
              </w:rPr>
              <w:t>C</w:t>
            </w:r>
            <w:r>
              <w:rPr>
                <w:rFonts w:ascii="Open Sans" w:eastAsia="Open Sans" w:hAnsi="Open Sans" w:cs="Open Sans"/>
                <w:b/>
              </w:rPr>
              <w:t>oronavirus: Test and Trace if you get advice in person</w:t>
            </w:r>
          </w:p>
          <w:p w:rsidR="003D0A18" w:rsidRDefault="003D0A18">
            <w:pPr>
              <w:spacing w:line="240" w:lineRule="auto"/>
              <w:rPr>
                <w:rFonts w:ascii="Open Sans" w:eastAsia="Open Sans" w:hAnsi="Open Sans" w:cs="Open Sans"/>
              </w:rPr>
            </w:pPr>
          </w:p>
          <w:p w:rsidR="003D0A18" w:rsidRDefault="00303CC8">
            <w:pPr>
              <w:spacing w:line="240" w:lineRule="auto"/>
              <w:rPr>
                <w:rFonts w:ascii="Open Sans" w:eastAsia="Open Sans" w:hAnsi="Open Sans" w:cs="Open Sans"/>
              </w:rPr>
            </w:pPr>
            <w:r>
              <w:rPr>
                <w:rFonts w:ascii="Open Sans" w:eastAsia="Open Sans" w:hAnsi="Open Sans" w:cs="Open Sans"/>
              </w:rPr>
              <w:t>If you get advice in person we'll ask for your:</w:t>
            </w:r>
          </w:p>
          <w:p w:rsidR="003D0A18" w:rsidRDefault="003D0A18">
            <w:pPr>
              <w:spacing w:line="240" w:lineRule="auto"/>
              <w:rPr>
                <w:rFonts w:ascii="Open Sans" w:eastAsia="Open Sans" w:hAnsi="Open Sans" w:cs="Open Sans"/>
              </w:rPr>
            </w:pPr>
          </w:p>
          <w:p w:rsidR="003D0A18" w:rsidRDefault="00303CC8">
            <w:pPr>
              <w:numPr>
                <w:ilvl w:val="0"/>
                <w:numId w:val="3"/>
              </w:numPr>
              <w:spacing w:line="240" w:lineRule="auto"/>
              <w:rPr>
                <w:rFonts w:ascii="Open Sans" w:eastAsia="Open Sans" w:hAnsi="Open Sans" w:cs="Open Sans"/>
              </w:rPr>
            </w:pPr>
            <w:r>
              <w:rPr>
                <w:rFonts w:ascii="Open Sans" w:eastAsia="Open Sans" w:hAnsi="Open Sans" w:cs="Open Sans"/>
              </w:rPr>
              <w:t xml:space="preserve">name </w:t>
            </w:r>
          </w:p>
          <w:p w:rsidR="003D0A18" w:rsidRDefault="00303CC8">
            <w:pPr>
              <w:numPr>
                <w:ilvl w:val="0"/>
                <w:numId w:val="3"/>
              </w:numPr>
              <w:spacing w:line="240" w:lineRule="auto"/>
              <w:rPr>
                <w:rFonts w:ascii="Open Sans" w:eastAsia="Open Sans" w:hAnsi="Open Sans" w:cs="Open Sans"/>
              </w:rPr>
            </w:pPr>
            <w:r>
              <w:rPr>
                <w:rFonts w:ascii="Open Sans" w:eastAsia="Open Sans" w:hAnsi="Open Sans" w:cs="Open Sans"/>
              </w:rPr>
              <w:t>email address or telephone number</w:t>
            </w:r>
          </w:p>
          <w:p w:rsidR="003D0A18" w:rsidRDefault="003D0A18">
            <w:pPr>
              <w:spacing w:line="240" w:lineRule="auto"/>
              <w:rPr>
                <w:rFonts w:ascii="Open Sans" w:eastAsia="Open Sans" w:hAnsi="Open Sans" w:cs="Open Sans"/>
              </w:rPr>
            </w:pPr>
          </w:p>
          <w:p w:rsidR="003D0A18" w:rsidRDefault="00303CC8">
            <w:pPr>
              <w:spacing w:line="240" w:lineRule="auto"/>
              <w:rPr>
                <w:rFonts w:ascii="Open Sans" w:eastAsia="Open Sans" w:hAnsi="Open Sans" w:cs="Open Sans"/>
              </w:rPr>
            </w:pPr>
            <w:r>
              <w:rPr>
                <w:rFonts w:ascii="Open Sans" w:eastAsia="Open Sans" w:hAnsi="Open Sans" w:cs="Open Sans"/>
              </w:rPr>
              <w:t xml:space="preserve">We'll keep this information in our secure case management system. </w:t>
            </w:r>
          </w:p>
          <w:p w:rsidR="003D0A18" w:rsidRDefault="003D0A18">
            <w:pPr>
              <w:spacing w:line="240" w:lineRule="auto"/>
              <w:rPr>
                <w:rFonts w:ascii="Open Sans" w:eastAsia="Open Sans" w:hAnsi="Open Sans" w:cs="Open Sans"/>
              </w:rPr>
            </w:pPr>
          </w:p>
          <w:p w:rsidR="003D0A18" w:rsidRDefault="00303CC8">
            <w:pPr>
              <w:spacing w:line="240" w:lineRule="auto"/>
              <w:rPr>
                <w:rFonts w:ascii="Open Sans" w:eastAsia="Open Sans" w:hAnsi="Open Sans" w:cs="Open Sans"/>
              </w:rPr>
            </w:pPr>
            <w:r>
              <w:rPr>
                <w:rFonts w:ascii="Open Sans" w:eastAsia="Open Sans" w:hAnsi="Open Sans" w:cs="Open Sans"/>
              </w:rPr>
              <w:t>We might be asked to share your name, contact details and the date of your visit with Test and Trace or local public health organisations.  This is to help track cases of coronavirus.  They might contact you if they think you're at risk after your visit. F</w:t>
            </w:r>
            <w:r>
              <w:rPr>
                <w:rFonts w:ascii="Open Sans" w:eastAsia="Open Sans" w:hAnsi="Open Sans" w:cs="Open Sans"/>
              </w:rPr>
              <w:t xml:space="preserve">or </w:t>
            </w:r>
            <w:proofErr w:type="gramStart"/>
            <w:r>
              <w:rPr>
                <w:rFonts w:ascii="Open Sans" w:eastAsia="Open Sans" w:hAnsi="Open Sans" w:cs="Open Sans"/>
              </w:rPr>
              <w:t>example</w:t>
            </w:r>
            <w:proofErr w:type="gramEnd"/>
            <w:r>
              <w:rPr>
                <w:rFonts w:ascii="Open Sans" w:eastAsia="Open Sans" w:hAnsi="Open Sans" w:cs="Open Sans"/>
              </w:rPr>
              <w:t xml:space="preserve"> because someone getting advice at the same time has tested positive for coronavirus. You can find out more about</w:t>
            </w:r>
            <w:hyperlink r:id="rId8">
              <w:r>
                <w:rPr>
                  <w:rFonts w:ascii="Open Sans" w:eastAsia="Open Sans" w:hAnsi="Open Sans" w:cs="Open Sans"/>
                  <w:color w:val="1155CC"/>
                  <w:u w:val="single"/>
                </w:rPr>
                <w:t xml:space="preserve"> Test and Trace in England </w:t>
              </w:r>
            </w:hyperlink>
            <w:r>
              <w:rPr>
                <w:rFonts w:ascii="Open Sans" w:eastAsia="Open Sans" w:hAnsi="Open Sans" w:cs="Open Sans"/>
              </w:rPr>
              <w:t xml:space="preserve">on GOV.UK or </w:t>
            </w:r>
            <w:hyperlink r:id="rId9">
              <w:r>
                <w:rPr>
                  <w:rFonts w:ascii="Open Sans" w:eastAsia="Open Sans" w:hAnsi="Open Sans" w:cs="Open Sans"/>
                  <w:color w:val="1155CC"/>
                  <w:u w:val="single"/>
                </w:rPr>
                <w:t>Test and Trace in Wales</w:t>
              </w:r>
            </w:hyperlink>
            <w:r>
              <w:rPr>
                <w:rFonts w:ascii="Open Sans" w:eastAsia="Open Sans" w:hAnsi="Open Sans" w:cs="Open Sans"/>
              </w:rPr>
              <w:t xml:space="preserve"> on GOV.WALES.</w:t>
            </w:r>
          </w:p>
          <w:p w:rsidR="003D0A18" w:rsidRDefault="003D0A18">
            <w:pPr>
              <w:spacing w:line="240" w:lineRule="auto"/>
              <w:rPr>
                <w:rFonts w:ascii="Open Sans" w:eastAsia="Open Sans" w:hAnsi="Open Sans" w:cs="Open Sans"/>
              </w:rPr>
            </w:pPr>
          </w:p>
          <w:p w:rsidR="003D0A18" w:rsidRDefault="00303CC8">
            <w:pPr>
              <w:spacing w:line="240" w:lineRule="auto"/>
              <w:rPr>
                <w:rFonts w:ascii="Open Sans" w:eastAsia="Open Sans" w:hAnsi="Open Sans" w:cs="Open Sans"/>
              </w:rPr>
            </w:pPr>
            <w:r>
              <w:rPr>
                <w:rFonts w:ascii="Open Sans" w:eastAsia="Open Sans" w:hAnsi="Open Sans" w:cs="Open Sans"/>
              </w:rPr>
              <w:t>We'll never share information about the reason for your visit.</w:t>
            </w:r>
          </w:p>
          <w:p w:rsidR="003D0A18" w:rsidRDefault="003D0A18">
            <w:pPr>
              <w:spacing w:line="240" w:lineRule="auto"/>
              <w:rPr>
                <w:rFonts w:ascii="Open Sans" w:eastAsia="Open Sans" w:hAnsi="Open Sans" w:cs="Open Sans"/>
              </w:rPr>
            </w:pPr>
          </w:p>
          <w:p w:rsidR="003D0A18" w:rsidRDefault="00303CC8">
            <w:pPr>
              <w:spacing w:line="240" w:lineRule="auto"/>
              <w:rPr>
                <w:rFonts w:ascii="Open Sans" w:eastAsia="Open Sans" w:hAnsi="Open Sans" w:cs="Open Sans"/>
              </w:rPr>
            </w:pPr>
            <w:r>
              <w:rPr>
                <w:rFonts w:ascii="Open Sans" w:eastAsia="Open Sans" w:hAnsi="Open Sans" w:cs="Open Sans"/>
              </w:rPr>
              <w:t>If you can't give contact details, for example if it's not safe for you to do so, we'll still be</w:t>
            </w:r>
            <w:r>
              <w:rPr>
                <w:rFonts w:ascii="Open Sans" w:eastAsia="Open Sans" w:hAnsi="Open Sans" w:cs="Open Sans"/>
              </w:rPr>
              <w:t xml:space="preserve"> able to give you advice in person.</w:t>
            </w:r>
          </w:p>
          <w:p w:rsidR="003D0A18" w:rsidRDefault="003D0A18">
            <w:pPr>
              <w:spacing w:line="240" w:lineRule="auto"/>
              <w:rPr>
                <w:rFonts w:ascii="Open Sans" w:eastAsia="Open Sans" w:hAnsi="Open Sans" w:cs="Open Sans"/>
              </w:rPr>
            </w:pPr>
          </w:p>
          <w:p w:rsidR="003D0A18" w:rsidRDefault="00303CC8">
            <w:pPr>
              <w:spacing w:line="240" w:lineRule="auto"/>
              <w:rPr>
                <w:rFonts w:ascii="Open Sans" w:eastAsia="Open Sans" w:hAnsi="Open Sans" w:cs="Open Sans"/>
              </w:rPr>
            </w:pPr>
            <w:r>
              <w:rPr>
                <w:rFonts w:ascii="Open Sans" w:eastAsia="Open Sans" w:hAnsi="Open Sans" w:cs="Open Sans"/>
              </w:rPr>
              <w:lastRenderedPageBreak/>
              <w:t>Unlike most situations, we won't ask for your consent before we share your contact details. If you don't want us to share this information you can tell your local office you want to opt out.</w:t>
            </w:r>
          </w:p>
          <w:p w:rsidR="003D0A18" w:rsidRDefault="003D0A18">
            <w:pPr>
              <w:spacing w:line="240" w:lineRule="auto"/>
              <w:rPr>
                <w:rFonts w:ascii="Open Sans" w:eastAsia="Open Sans" w:hAnsi="Open Sans" w:cs="Open Sans"/>
              </w:rPr>
            </w:pPr>
          </w:p>
          <w:p w:rsidR="003D0A18" w:rsidRDefault="00303CC8">
            <w:pPr>
              <w:spacing w:line="240" w:lineRule="auto"/>
              <w:rPr>
                <w:rFonts w:ascii="Open Sans" w:eastAsia="Open Sans" w:hAnsi="Open Sans" w:cs="Open Sans"/>
              </w:rPr>
            </w:pPr>
            <w:r>
              <w:rPr>
                <w:rFonts w:ascii="Open Sans" w:eastAsia="Open Sans" w:hAnsi="Open Sans" w:cs="Open Sans"/>
              </w:rPr>
              <w:t>We’re doing this to help ke</w:t>
            </w:r>
            <w:r>
              <w:rPr>
                <w:rFonts w:ascii="Open Sans" w:eastAsia="Open Sans" w:hAnsi="Open Sans" w:cs="Open Sans"/>
              </w:rPr>
              <w:t xml:space="preserve">ep you and the public safe, </w:t>
            </w:r>
            <w:proofErr w:type="gramStart"/>
            <w:r>
              <w:rPr>
                <w:rFonts w:ascii="Open Sans" w:eastAsia="Open Sans" w:hAnsi="Open Sans" w:cs="Open Sans"/>
              </w:rPr>
              <w:t>This</w:t>
            </w:r>
            <w:proofErr w:type="gramEnd"/>
            <w:r>
              <w:rPr>
                <w:rFonts w:ascii="Open Sans" w:eastAsia="Open Sans" w:hAnsi="Open Sans" w:cs="Open Sans"/>
              </w:rPr>
              <w:t xml:space="preserve"> is a ‘legitimate interest’ of Citizens Advice. </w:t>
            </w:r>
          </w:p>
          <w:p w:rsidR="003D0A18" w:rsidRDefault="003D0A18">
            <w:pPr>
              <w:spacing w:line="240" w:lineRule="auto"/>
              <w:rPr>
                <w:rFonts w:ascii="Open Sans" w:eastAsia="Open Sans" w:hAnsi="Open Sans" w:cs="Open Sans"/>
              </w:rPr>
            </w:pPr>
          </w:p>
          <w:p w:rsidR="003D0A18" w:rsidRDefault="00303CC8">
            <w:pPr>
              <w:spacing w:line="240" w:lineRule="auto"/>
              <w:rPr>
                <w:rFonts w:ascii="Open Sans" w:eastAsia="Open Sans" w:hAnsi="Open Sans" w:cs="Open Sans"/>
              </w:rPr>
            </w:pPr>
            <w:r>
              <w:rPr>
                <w:rFonts w:ascii="Open Sans" w:eastAsia="Open Sans" w:hAnsi="Open Sans" w:cs="Open Sans"/>
              </w:rPr>
              <w:t>We won't share your contact details with anyone other than Test and Trace or a local public health organisation.</w:t>
            </w:r>
          </w:p>
          <w:p w:rsidR="003D0A18" w:rsidRDefault="003D0A18">
            <w:pPr>
              <w:spacing w:line="240" w:lineRule="auto"/>
              <w:rPr>
                <w:rFonts w:ascii="Open Sans" w:eastAsia="Open Sans" w:hAnsi="Open Sans" w:cs="Open Sans"/>
              </w:rPr>
            </w:pPr>
          </w:p>
          <w:p w:rsidR="003D0A18" w:rsidRDefault="00303CC8">
            <w:pPr>
              <w:spacing w:line="240" w:lineRule="auto"/>
              <w:rPr>
                <w:rFonts w:ascii="Open Sans" w:eastAsia="Open Sans" w:hAnsi="Open Sans" w:cs="Open Sans"/>
              </w:rPr>
            </w:pPr>
            <w:r>
              <w:rPr>
                <w:rFonts w:ascii="Open Sans" w:eastAsia="Open Sans" w:hAnsi="Open Sans" w:cs="Open Sans"/>
              </w:rPr>
              <w:t>If we share your information we'll let you know, and offer f</w:t>
            </w:r>
            <w:r>
              <w:rPr>
                <w:rFonts w:ascii="Open Sans" w:eastAsia="Open Sans" w:hAnsi="Open Sans" w:cs="Open Sans"/>
              </w:rPr>
              <w:t>urther support.</w:t>
            </w:r>
          </w:p>
          <w:p w:rsidR="003D0A18" w:rsidRDefault="003D0A18">
            <w:pPr>
              <w:spacing w:line="240" w:lineRule="auto"/>
              <w:rPr>
                <w:rFonts w:ascii="Open Sans" w:eastAsia="Open Sans" w:hAnsi="Open Sans" w:cs="Open Sans"/>
              </w:rPr>
            </w:pPr>
          </w:p>
          <w:p w:rsidR="003D0A18" w:rsidRDefault="00303CC8">
            <w:pPr>
              <w:spacing w:line="240" w:lineRule="auto"/>
              <w:rPr>
                <w:rFonts w:ascii="Open Sans" w:eastAsia="Open Sans" w:hAnsi="Open Sans" w:cs="Open Sans"/>
              </w:rPr>
            </w:pPr>
            <w:r>
              <w:rPr>
                <w:rFonts w:ascii="Open Sans" w:eastAsia="Open Sans" w:hAnsi="Open Sans" w:cs="Open Sans"/>
              </w:rPr>
              <w:t xml:space="preserve">If you want to know more about changes to our face to face services or how your information will be used, please </w:t>
            </w:r>
            <w:proofErr w:type="gramStart"/>
            <w:r>
              <w:rPr>
                <w:rFonts w:ascii="Open Sans" w:eastAsia="Open Sans" w:hAnsi="Open Sans" w:cs="Open Sans"/>
              </w:rPr>
              <w:t xml:space="preserve">contact </w:t>
            </w:r>
            <w:r>
              <w:rPr>
                <w:rFonts w:ascii="Helvetica Neue" w:eastAsia="Helvetica Neue" w:hAnsi="Helvetica Neue" w:cs="Helvetica Neue"/>
                <w:color w:val="666666"/>
                <w:sz w:val="18"/>
                <w:szCs w:val="18"/>
                <w:highlight w:val="white"/>
              </w:rPr>
              <w:t xml:space="preserve"> </w:t>
            </w:r>
            <w:bookmarkStart w:id="0" w:name="_GoBack"/>
            <w:r>
              <w:rPr>
                <w:rFonts w:ascii="Open Sans" w:eastAsia="Open Sans" w:hAnsi="Open Sans" w:cs="Open Sans"/>
                <w:b/>
                <w:color w:val="666666"/>
                <w:sz w:val="24"/>
                <w:szCs w:val="24"/>
                <w:highlight w:val="white"/>
              </w:rPr>
              <w:t>03444</w:t>
            </w:r>
            <w:proofErr w:type="gramEnd"/>
            <w:r>
              <w:rPr>
                <w:rFonts w:ascii="Open Sans" w:eastAsia="Open Sans" w:hAnsi="Open Sans" w:cs="Open Sans"/>
                <w:b/>
                <w:color w:val="666666"/>
                <w:sz w:val="24"/>
                <w:szCs w:val="24"/>
                <w:highlight w:val="white"/>
              </w:rPr>
              <w:t xml:space="preserve"> 111 444 </w:t>
            </w:r>
            <w:bookmarkEnd w:id="0"/>
            <w:r>
              <w:rPr>
                <w:rFonts w:ascii="Open Sans" w:eastAsia="Open Sans" w:hAnsi="Open Sans" w:cs="Open Sans"/>
                <w:color w:val="666666"/>
                <w:sz w:val="24"/>
                <w:szCs w:val="24"/>
                <w:highlight w:val="white"/>
              </w:rPr>
              <w:t xml:space="preserve">or email </w:t>
            </w:r>
            <w:hyperlink r:id="rId10">
              <w:r>
                <w:rPr>
                  <w:rFonts w:ascii="Open Sans" w:eastAsia="Open Sans" w:hAnsi="Open Sans" w:cs="Open Sans"/>
                  <w:color w:val="1155CC"/>
                  <w:sz w:val="24"/>
                  <w:szCs w:val="24"/>
                  <w:highlight w:val="white"/>
                  <w:u w:val="single"/>
                </w:rPr>
                <w:t>Wiltshire Citizens Advice</w:t>
              </w:r>
            </w:hyperlink>
            <w:r>
              <w:rPr>
                <w:rFonts w:ascii="Helvetica Neue" w:eastAsia="Helvetica Neue" w:hAnsi="Helvetica Neue" w:cs="Helvetica Neue"/>
                <w:b/>
                <w:color w:val="666666"/>
                <w:sz w:val="18"/>
                <w:szCs w:val="18"/>
                <w:highlight w:val="white"/>
              </w:rPr>
              <w:t xml:space="preserve"> </w:t>
            </w:r>
            <w:r>
              <w:rPr>
                <w:rFonts w:ascii="Open Sans" w:eastAsia="Open Sans" w:hAnsi="Open Sans" w:cs="Open Sans"/>
              </w:rPr>
              <w:t xml:space="preserve">. </w:t>
            </w:r>
          </w:p>
        </w:tc>
      </w:tr>
    </w:tbl>
    <w:p w:rsidR="003D0A18" w:rsidRDefault="003D0A18">
      <w:pPr>
        <w:rPr>
          <w:rFonts w:ascii="Open Sans" w:eastAsia="Open Sans" w:hAnsi="Open Sans" w:cs="Open Sans"/>
        </w:rPr>
      </w:pPr>
    </w:p>
    <w:p w:rsidR="003D0A18" w:rsidRDefault="003D0A18">
      <w:pPr>
        <w:spacing w:line="240" w:lineRule="auto"/>
        <w:rPr>
          <w:rFonts w:ascii="Open Sans" w:eastAsia="Open Sans" w:hAnsi="Open Sans" w:cs="Open Sans"/>
          <w:sz w:val="24"/>
          <w:szCs w:val="24"/>
          <w:highlight w:val="white"/>
        </w:rPr>
      </w:pPr>
    </w:p>
    <w:p w:rsidR="003D0A18" w:rsidRDefault="00303CC8">
      <w:pPr>
        <w:spacing w:line="240" w:lineRule="auto"/>
        <w:rPr>
          <w:rFonts w:ascii="Verdana" w:eastAsia="Verdana" w:hAnsi="Verdana" w:cs="Verdana"/>
          <w:sz w:val="23"/>
          <w:szCs w:val="23"/>
          <w:highlight w:val="white"/>
        </w:rPr>
      </w:pPr>
      <w:r>
        <w:rPr>
          <w:rFonts w:ascii="Open Sans" w:eastAsia="Open Sans" w:hAnsi="Open Sans" w:cs="Open Sans"/>
          <w:sz w:val="24"/>
          <w:szCs w:val="24"/>
          <w:highlight w:val="white"/>
        </w:rPr>
        <w:t>At times we might use or share your information without your permission. If we do, we’ll always make sure there’s a legal basis for it. This could include situations where we have to use or share your information:</w:t>
      </w:r>
      <w:r>
        <w:rPr>
          <w:rFonts w:ascii="Open Sans" w:eastAsia="Open Sans" w:hAnsi="Open Sans" w:cs="Open Sans"/>
          <w:sz w:val="24"/>
          <w:szCs w:val="24"/>
          <w:highlight w:val="white"/>
        </w:rPr>
        <w:br/>
      </w:r>
    </w:p>
    <w:p w:rsidR="003D0A18" w:rsidRDefault="00303CC8">
      <w:pPr>
        <w:numPr>
          <w:ilvl w:val="0"/>
          <w:numId w:val="2"/>
        </w:numPr>
        <w:shd w:val="clear" w:color="auto" w:fill="FFFFFF"/>
        <w:spacing w:line="240" w:lineRule="auto"/>
        <w:rPr>
          <w:rFonts w:ascii="Open Sans" w:eastAsia="Open Sans" w:hAnsi="Open Sans" w:cs="Open Sans"/>
          <w:sz w:val="24"/>
          <w:szCs w:val="24"/>
          <w:highlight w:val="white"/>
        </w:rPr>
      </w:pPr>
      <w:r>
        <w:rPr>
          <w:rFonts w:ascii="Open Sans" w:eastAsia="Open Sans" w:hAnsi="Open Sans" w:cs="Open Sans"/>
          <w:sz w:val="24"/>
          <w:szCs w:val="24"/>
          <w:highlight w:val="white"/>
        </w:rPr>
        <w:t>to comply with the law - for example, if</w:t>
      </w:r>
      <w:r>
        <w:rPr>
          <w:rFonts w:ascii="Open Sans" w:eastAsia="Open Sans" w:hAnsi="Open Sans" w:cs="Open Sans"/>
          <w:sz w:val="24"/>
          <w:szCs w:val="24"/>
          <w:highlight w:val="white"/>
        </w:rPr>
        <w:t xml:space="preserve"> a court orders us to share information. </w:t>
      </w:r>
      <w:r>
        <w:rPr>
          <w:rFonts w:ascii="Verdana" w:eastAsia="Verdana" w:hAnsi="Verdana" w:cs="Verdana"/>
          <w:sz w:val="23"/>
          <w:szCs w:val="23"/>
          <w:highlight w:val="white"/>
        </w:rPr>
        <w:t>This is called ‘legal obligation’</w:t>
      </w:r>
      <w:r>
        <w:rPr>
          <w:rFonts w:ascii="Verdana" w:eastAsia="Verdana" w:hAnsi="Verdana" w:cs="Verdana"/>
          <w:sz w:val="23"/>
          <w:szCs w:val="23"/>
          <w:highlight w:val="white"/>
        </w:rPr>
        <w:br/>
      </w:r>
    </w:p>
    <w:p w:rsidR="003D0A18" w:rsidRDefault="00303CC8">
      <w:pPr>
        <w:numPr>
          <w:ilvl w:val="0"/>
          <w:numId w:val="2"/>
        </w:numPr>
        <w:shd w:val="clear" w:color="auto" w:fill="FFFFFF"/>
        <w:spacing w:line="240" w:lineRule="auto"/>
        <w:rPr>
          <w:rFonts w:ascii="Open Sans" w:eastAsia="Open Sans" w:hAnsi="Open Sans" w:cs="Open Sans"/>
          <w:sz w:val="24"/>
          <w:szCs w:val="24"/>
          <w:highlight w:val="white"/>
        </w:rPr>
      </w:pPr>
      <w:r>
        <w:rPr>
          <w:rFonts w:ascii="Open Sans" w:eastAsia="Open Sans" w:hAnsi="Open Sans" w:cs="Open Sans"/>
          <w:sz w:val="24"/>
          <w:szCs w:val="24"/>
          <w:highlight w:val="white"/>
        </w:rPr>
        <w:t xml:space="preserve">to protect someone’s life - for example, sharing information with a paramedic if a client was unwell at our office. </w:t>
      </w:r>
      <w:r>
        <w:rPr>
          <w:rFonts w:ascii="Verdana" w:eastAsia="Verdana" w:hAnsi="Verdana" w:cs="Verdana"/>
          <w:sz w:val="23"/>
          <w:szCs w:val="23"/>
          <w:highlight w:val="white"/>
        </w:rPr>
        <w:t>This is called ‘vital interests’</w:t>
      </w:r>
      <w:r>
        <w:rPr>
          <w:rFonts w:ascii="Verdana" w:eastAsia="Verdana" w:hAnsi="Verdana" w:cs="Verdana"/>
          <w:sz w:val="23"/>
          <w:szCs w:val="23"/>
          <w:highlight w:val="white"/>
        </w:rPr>
        <w:br/>
      </w:r>
    </w:p>
    <w:p w:rsidR="003D0A18" w:rsidRDefault="00303CC8">
      <w:pPr>
        <w:numPr>
          <w:ilvl w:val="0"/>
          <w:numId w:val="2"/>
        </w:numPr>
        <w:shd w:val="clear" w:color="auto" w:fill="FFFFFF"/>
        <w:spacing w:line="240" w:lineRule="auto"/>
        <w:rPr>
          <w:rFonts w:ascii="Open Sans" w:eastAsia="Open Sans" w:hAnsi="Open Sans" w:cs="Open Sans"/>
          <w:sz w:val="24"/>
          <w:szCs w:val="24"/>
          <w:highlight w:val="white"/>
        </w:rPr>
      </w:pPr>
      <w:r>
        <w:rPr>
          <w:rFonts w:ascii="Open Sans" w:eastAsia="Open Sans" w:hAnsi="Open Sans" w:cs="Open Sans"/>
          <w:sz w:val="24"/>
          <w:szCs w:val="24"/>
          <w:highlight w:val="white"/>
        </w:rPr>
        <w:t>to carry out our legitimate ai</w:t>
      </w:r>
      <w:r>
        <w:rPr>
          <w:rFonts w:ascii="Open Sans" w:eastAsia="Open Sans" w:hAnsi="Open Sans" w:cs="Open Sans"/>
          <w:sz w:val="24"/>
          <w:szCs w:val="24"/>
          <w:highlight w:val="white"/>
        </w:rPr>
        <w:t xml:space="preserve">ms and goals as a charity - for example, to create statistics for our national research. </w:t>
      </w:r>
      <w:r>
        <w:rPr>
          <w:rFonts w:ascii="Verdana" w:eastAsia="Verdana" w:hAnsi="Verdana" w:cs="Verdana"/>
          <w:sz w:val="23"/>
          <w:szCs w:val="23"/>
          <w:highlight w:val="white"/>
        </w:rPr>
        <w:t>This is called ‘legitimate interests’</w:t>
      </w:r>
      <w:r>
        <w:rPr>
          <w:rFonts w:ascii="Verdana" w:eastAsia="Verdana" w:hAnsi="Verdana" w:cs="Verdana"/>
          <w:sz w:val="23"/>
          <w:szCs w:val="23"/>
          <w:highlight w:val="white"/>
        </w:rPr>
        <w:br/>
      </w:r>
    </w:p>
    <w:p w:rsidR="003D0A18" w:rsidRDefault="00303CC8">
      <w:pPr>
        <w:numPr>
          <w:ilvl w:val="0"/>
          <w:numId w:val="2"/>
        </w:numPr>
        <w:spacing w:line="240" w:lineRule="auto"/>
        <w:rPr>
          <w:rFonts w:ascii="Verdana" w:eastAsia="Verdana" w:hAnsi="Verdana" w:cs="Verdana"/>
          <w:sz w:val="23"/>
          <w:szCs w:val="23"/>
          <w:highlight w:val="white"/>
        </w:rPr>
      </w:pPr>
      <w:r>
        <w:rPr>
          <w:rFonts w:ascii="Open Sans" w:eastAsia="Open Sans" w:hAnsi="Open Sans" w:cs="Open Sans"/>
          <w:sz w:val="24"/>
          <w:szCs w:val="24"/>
        </w:rPr>
        <w:t>for us to carry out a task where we’re meeting the aims of a public body in the public interest - for example, delivering a gove</w:t>
      </w:r>
      <w:r>
        <w:rPr>
          <w:rFonts w:ascii="Open Sans" w:eastAsia="Open Sans" w:hAnsi="Open Sans" w:cs="Open Sans"/>
          <w:sz w:val="24"/>
          <w:szCs w:val="24"/>
        </w:rPr>
        <w:t xml:space="preserve">rnment or local authority service. </w:t>
      </w:r>
      <w:r>
        <w:rPr>
          <w:rFonts w:ascii="Verdana" w:eastAsia="Verdana" w:hAnsi="Verdana" w:cs="Verdana"/>
          <w:sz w:val="23"/>
          <w:szCs w:val="23"/>
          <w:highlight w:val="white"/>
        </w:rPr>
        <w:t>This is called ‘public task’</w:t>
      </w:r>
      <w:r>
        <w:rPr>
          <w:rFonts w:ascii="Verdana" w:eastAsia="Verdana" w:hAnsi="Verdana" w:cs="Verdana"/>
          <w:sz w:val="23"/>
          <w:szCs w:val="23"/>
          <w:highlight w:val="white"/>
        </w:rPr>
        <w:br/>
      </w:r>
    </w:p>
    <w:p w:rsidR="003D0A18" w:rsidRDefault="00303CC8">
      <w:pPr>
        <w:numPr>
          <w:ilvl w:val="0"/>
          <w:numId w:val="2"/>
        </w:numPr>
        <w:spacing w:line="240" w:lineRule="auto"/>
        <w:rPr>
          <w:rFonts w:ascii="Verdana" w:eastAsia="Verdana" w:hAnsi="Verdana" w:cs="Verdana"/>
          <w:sz w:val="23"/>
          <w:szCs w:val="23"/>
          <w:highlight w:val="white"/>
        </w:rPr>
      </w:pPr>
      <w:r>
        <w:rPr>
          <w:rFonts w:ascii="Verdana" w:eastAsia="Verdana" w:hAnsi="Verdana" w:cs="Verdana"/>
          <w:sz w:val="23"/>
          <w:szCs w:val="23"/>
          <w:highlight w:val="white"/>
        </w:rPr>
        <w:t>to carry out a contract we have with you - for example, if you’re an employee we might need to store your bank details so we can pay you. This is called ‘contract’</w:t>
      </w:r>
    </w:p>
    <w:p w:rsidR="003D0A18" w:rsidRDefault="003D0A18">
      <w:pPr>
        <w:spacing w:line="240" w:lineRule="auto"/>
        <w:rPr>
          <w:rFonts w:ascii="Verdana" w:eastAsia="Verdana" w:hAnsi="Verdana" w:cs="Verdana"/>
          <w:sz w:val="23"/>
          <w:szCs w:val="23"/>
          <w:highlight w:val="white"/>
        </w:rPr>
      </w:pPr>
    </w:p>
    <w:p w:rsidR="003D0A18" w:rsidRDefault="00303CC8">
      <w:pPr>
        <w:numPr>
          <w:ilvl w:val="0"/>
          <w:numId w:val="2"/>
        </w:numPr>
        <w:spacing w:line="240" w:lineRule="auto"/>
        <w:rPr>
          <w:rFonts w:ascii="Verdana" w:eastAsia="Verdana" w:hAnsi="Verdana" w:cs="Verdana"/>
          <w:sz w:val="23"/>
          <w:szCs w:val="23"/>
          <w:highlight w:val="white"/>
        </w:rPr>
      </w:pPr>
      <w:r>
        <w:rPr>
          <w:rFonts w:ascii="Verdana" w:eastAsia="Verdana" w:hAnsi="Verdana" w:cs="Verdana"/>
          <w:sz w:val="23"/>
          <w:szCs w:val="23"/>
          <w:highlight w:val="white"/>
        </w:rPr>
        <w:t>to defend our legal rights - for example, sharing information with our legal advisors if there was a complaint that we gave the wrong advice</w:t>
      </w:r>
    </w:p>
    <w:p w:rsidR="003D0A18" w:rsidRDefault="003D0A18">
      <w:pPr>
        <w:spacing w:line="240" w:lineRule="auto"/>
        <w:rPr>
          <w:rFonts w:ascii="Open Sans" w:eastAsia="Open Sans" w:hAnsi="Open Sans" w:cs="Open Sans"/>
          <w:sz w:val="24"/>
          <w:szCs w:val="24"/>
        </w:rPr>
      </w:pPr>
    </w:p>
    <w:p w:rsidR="003D0A18" w:rsidRDefault="00303CC8">
      <w:pPr>
        <w:spacing w:after="200" w:line="240" w:lineRule="auto"/>
        <w:rPr>
          <w:rFonts w:ascii="Open Sans" w:eastAsia="Open Sans" w:hAnsi="Open Sans" w:cs="Open Sans"/>
          <w:sz w:val="24"/>
          <w:szCs w:val="24"/>
        </w:rPr>
      </w:pPr>
      <w:r>
        <w:rPr>
          <w:rFonts w:ascii="Open Sans" w:eastAsia="Open Sans" w:hAnsi="Open Sans" w:cs="Open Sans"/>
          <w:sz w:val="24"/>
          <w:szCs w:val="24"/>
        </w:rPr>
        <w:lastRenderedPageBreak/>
        <w:t>We handle and store your personal information in line with the law - including the General Data Protection Regulat</w:t>
      </w:r>
      <w:r>
        <w:rPr>
          <w:rFonts w:ascii="Open Sans" w:eastAsia="Open Sans" w:hAnsi="Open Sans" w:cs="Open Sans"/>
          <w:sz w:val="24"/>
          <w:szCs w:val="24"/>
        </w:rPr>
        <w:t>ion and the Data Protection Act 2018.</w:t>
      </w:r>
    </w:p>
    <w:p w:rsidR="003D0A18" w:rsidRDefault="00303CC8">
      <w:pPr>
        <w:spacing w:after="200" w:line="240" w:lineRule="auto"/>
        <w:rPr>
          <w:rFonts w:ascii="Open Sans" w:eastAsia="Open Sans" w:hAnsi="Open Sans" w:cs="Open Sans"/>
          <w:sz w:val="24"/>
          <w:szCs w:val="24"/>
        </w:rPr>
      </w:pPr>
      <w:r>
        <w:rPr>
          <w:rFonts w:ascii="Open Sans" w:eastAsia="Open Sans" w:hAnsi="Open Sans" w:cs="Open Sans"/>
          <w:sz w:val="24"/>
          <w:szCs w:val="24"/>
        </w:rPr>
        <w:t xml:space="preserve">You can check our </w:t>
      </w:r>
      <w:hyperlink r:id="rId11">
        <w:r>
          <w:rPr>
            <w:rFonts w:ascii="Open Sans" w:eastAsia="Open Sans" w:hAnsi="Open Sans" w:cs="Open Sans"/>
            <w:color w:val="1155CC"/>
            <w:sz w:val="24"/>
            <w:szCs w:val="24"/>
            <w:u w:val="single"/>
          </w:rPr>
          <w:t>main Citizens Advice policy</w:t>
        </w:r>
      </w:hyperlink>
      <w:r>
        <w:rPr>
          <w:color w:val="FF0000"/>
          <w:sz w:val="24"/>
          <w:szCs w:val="24"/>
        </w:rPr>
        <w:t xml:space="preserve"> </w:t>
      </w:r>
      <w:r>
        <w:rPr>
          <w:sz w:val="24"/>
          <w:szCs w:val="24"/>
        </w:rPr>
        <w:t>f</w:t>
      </w:r>
      <w:r>
        <w:rPr>
          <w:rFonts w:ascii="Open Sans" w:eastAsia="Open Sans" w:hAnsi="Open Sans" w:cs="Open Sans"/>
          <w:sz w:val="24"/>
          <w:szCs w:val="24"/>
        </w:rPr>
        <w:t xml:space="preserve">or how we handle most of your personal information. </w:t>
      </w:r>
    </w:p>
    <w:p w:rsidR="003D0A18" w:rsidRDefault="00303CC8">
      <w:pPr>
        <w:spacing w:after="200" w:line="240" w:lineRule="auto"/>
        <w:rPr>
          <w:rFonts w:ascii="Open Sans" w:eastAsia="Open Sans" w:hAnsi="Open Sans" w:cs="Open Sans"/>
          <w:sz w:val="24"/>
          <w:szCs w:val="24"/>
        </w:rPr>
      </w:pPr>
      <w:r>
        <w:rPr>
          <w:rFonts w:ascii="Open Sans" w:eastAsia="Open Sans" w:hAnsi="Open Sans" w:cs="Open Sans"/>
          <w:sz w:val="24"/>
          <w:szCs w:val="24"/>
        </w:rPr>
        <w:t>This pa</w:t>
      </w:r>
      <w:r>
        <w:rPr>
          <w:rFonts w:ascii="Open Sans" w:eastAsia="Open Sans" w:hAnsi="Open Sans" w:cs="Open Sans"/>
          <w:sz w:val="24"/>
          <w:szCs w:val="24"/>
        </w:rPr>
        <w:t>ge covers how we, as your local charity, handle your information locally in our offices.</w:t>
      </w:r>
    </w:p>
    <w:p w:rsidR="003D0A18" w:rsidRDefault="00303CC8">
      <w:pPr>
        <w:pStyle w:val="Title"/>
        <w:spacing w:after="200" w:line="240" w:lineRule="auto"/>
        <w:rPr>
          <w:rFonts w:ascii="Open Sans" w:eastAsia="Open Sans" w:hAnsi="Open Sans" w:cs="Open Sans"/>
          <w:b/>
          <w:sz w:val="28"/>
          <w:szCs w:val="28"/>
        </w:rPr>
      </w:pPr>
      <w:bookmarkStart w:id="1" w:name="_bemlwcczc4n4" w:colFirst="0" w:colLast="0"/>
      <w:bookmarkEnd w:id="1"/>
      <w:r>
        <w:rPr>
          <w:rFonts w:ascii="Open Sans" w:eastAsia="Open Sans" w:hAnsi="Open Sans" w:cs="Open Sans"/>
          <w:b/>
          <w:sz w:val="28"/>
          <w:szCs w:val="28"/>
        </w:rPr>
        <w:t>How Wiltshire Citizens Advice</w:t>
      </w:r>
      <w:r>
        <w:rPr>
          <w:rFonts w:ascii="Open Sans" w:eastAsia="Open Sans" w:hAnsi="Open Sans" w:cs="Open Sans"/>
          <w:b/>
          <w:color w:val="FF0000"/>
          <w:sz w:val="28"/>
          <w:szCs w:val="28"/>
        </w:rPr>
        <w:t xml:space="preserve"> </w:t>
      </w:r>
      <w:r>
        <w:rPr>
          <w:rFonts w:ascii="Open Sans" w:eastAsia="Open Sans" w:hAnsi="Open Sans" w:cs="Open Sans"/>
          <w:b/>
          <w:sz w:val="28"/>
          <w:szCs w:val="28"/>
        </w:rPr>
        <w:t>collect your data</w:t>
      </w:r>
    </w:p>
    <w:p w:rsidR="003D0A18" w:rsidRDefault="00303CC8">
      <w:pPr>
        <w:widowControl w:val="0"/>
        <w:spacing w:before="254"/>
        <w:ind w:right="5203"/>
        <w:rPr>
          <w:sz w:val="24"/>
          <w:szCs w:val="24"/>
        </w:rPr>
      </w:pPr>
      <w:r>
        <w:rPr>
          <w:sz w:val="24"/>
          <w:szCs w:val="24"/>
        </w:rPr>
        <w:t xml:space="preserve">To find out how we collect your data </w:t>
      </w:r>
    </w:p>
    <w:p w:rsidR="003D0A18" w:rsidRDefault="00303CC8">
      <w:pPr>
        <w:widowControl w:val="0"/>
        <w:spacing w:before="331"/>
        <w:ind w:right="38"/>
        <w:rPr>
          <w:color w:val="0000FF"/>
          <w:sz w:val="24"/>
          <w:szCs w:val="24"/>
        </w:rPr>
      </w:pPr>
      <w:hyperlink r:id="rId12">
        <w:r>
          <w:rPr>
            <w:color w:val="1155CC"/>
            <w:sz w:val="24"/>
            <w:szCs w:val="24"/>
            <w:u w:val="single"/>
          </w:rPr>
          <w:t>https://www.citizensadvice.org.uk</w:t>
        </w:r>
      </w:hyperlink>
    </w:p>
    <w:p w:rsidR="003D0A18" w:rsidRDefault="00303CC8">
      <w:pPr>
        <w:widowControl w:val="0"/>
        <w:spacing w:before="331"/>
        <w:ind w:right="38"/>
        <w:rPr>
          <w:sz w:val="24"/>
          <w:szCs w:val="24"/>
        </w:rPr>
      </w:pPr>
      <w:r>
        <w:rPr>
          <w:sz w:val="24"/>
          <w:szCs w:val="24"/>
        </w:rPr>
        <w:t xml:space="preserve">If you have been referred to us from another organisation, they'll send us your information using a referral form. They'll get your permission before sending us your information. </w:t>
      </w:r>
    </w:p>
    <w:p w:rsidR="003D0A18" w:rsidRDefault="003D0A18">
      <w:pPr>
        <w:spacing w:line="240" w:lineRule="auto"/>
      </w:pPr>
    </w:p>
    <w:p w:rsidR="003D0A18" w:rsidRDefault="00303CC8">
      <w:pPr>
        <w:spacing w:after="200" w:line="240" w:lineRule="auto"/>
        <w:rPr>
          <w:rFonts w:ascii="Open Sans" w:eastAsia="Open Sans" w:hAnsi="Open Sans" w:cs="Open Sans"/>
          <w:b/>
          <w:sz w:val="28"/>
          <w:szCs w:val="28"/>
        </w:rPr>
      </w:pPr>
      <w:r>
        <w:rPr>
          <w:rFonts w:ascii="Open Sans" w:eastAsia="Open Sans" w:hAnsi="Open Sans" w:cs="Open Sans"/>
          <w:b/>
          <w:sz w:val="28"/>
          <w:szCs w:val="28"/>
        </w:rPr>
        <w:t>What Wiltshire Citizens Advice will ask for</w:t>
      </w:r>
    </w:p>
    <w:p w:rsidR="003D0A18" w:rsidRDefault="00303CC8">
      <w:pPr>
        <w:widowControl w:val="0"/>
        <w:spacing w:before="254" w:line="240" w:lineRule="auto"/>
        <w:ind w:right="38"/>
        <w:rPr>
          <w:color w:val="0000FF"/>
          <w:sz w:val="24"/>
          <w:szCs w:val="24"/>
        </w:rPr>
      </w:pPr>
      <w:r>
        <w:rPr>
          <w:sz w:val="24"/>
          <w:szCs w:val="24"/>
        </w:rPr>
        <w:t xml:space="preserve">To find out what information we ask for, </w:t>
      </w:r>
      <w:hyperlink r:id="rId13">
        <w:r>
          <w:rPr>
            <w:color w:val="1155CC"/>
            <w:sz w:val="24"/>
            <w:szCs w:val="24"/>
            <w:u w:val="single"/>
          </w:rPr>
          <w:t>https://www.citizensadvice.org.uk</w:t>
        </w:r>
      </w:hyperlink>
    </w:p>
    <w:p w:rsidR="003D0A18" w:rsidRDefault="00303CC8">
      <w:pPr>
        <w:widowControl w:val="0"/>
        <w:spacing w:before="254" w:line="240" w:lineRule="auto"/>
        <w:ind w:right="38"/>
        <w:rPr>
          <w:rFonts w:ascii="Open Sans" w:eastAsia="Open Sans" w:hAnsi="Open Sans" w:cs="Open Sans"/>
          <w:color w:val="FF0000"/>
          <w:sz w:val="24"/>
          <w:szCs w:val="24"/>
        </w:rPr>
      </w:pPr>
      <w:r>
        <w:rPr>
          <w:color w:val="0000FF"/>
          <w:sz w:val="24"/>
          <w:szCs w:val="24"/>
        </w:rPr>
        <w:t xml:space="preserve"> </w:t>
      </w:r>
    </w:p>
    <w:p w:rsidR="003D0A18" w:rsidRDefault="00303CC8">
      <w:pPr>
        <w:spacing w:after="200" w:line="240" w:lineRule="auto"/>
        <w:rPr>
          <w:rFonts w:ascii="Open Sans" w:eastAsia="Open Sans" w:hAnsi="Open Sans" w:cs="Open Sans"/>
          <w:b/>
          <w:sz w:val="28"/>
          <w:szCs w:val="28"/>
        </w:rPr>
      </w:pPr>
      <w:r>
        <w:rPr>
          <w:rFonts w:ascii="Open Sans" w:eastAsia="Open Sans" w:hAnsi="Open Sans" w:cs="Open Sans"/>
          <w:b/>
          <w:sz w:val="28"/>
          <w:szCs w:val="28"/>
        </w:rPr>
        <w:t>How Wiltshire Citizens Advice use your information</w:t>
      </w:r>
    </w:p>
    <w:p w:rsidR="003D0A18" w:rsidRDefault="00303CC8">
      <w:pPr>
        <w:widowControl w:val="0"/>
        <w:spacing w:before="254" w:line="240" w:lineRule="auto"/>
        <w:ind w:right="38"/>
        <w:rPr>
          <w:color w:val="0000FF"/>
          <w:sz w:val="24"/>
          <w:szCs w:val="24"/>
        </w:rPr>
      </w:pPr>
      <w:r>
        <w:rPr>
          <w:sz w:val="24"/>
          <w:szCs w:val="24"/>
        </w:rPr>
        <w:t>To find out how we use your information</w:t>
      </w:r>
      <w:r>
        <w:rPr>
          <w:color w:val="FF0000"/>
          <w:sz w:val="24"/>
          <w:szCs w:val="24"/>
        </w:rPr>
        <w:t xml:space="preserve">, </w:t>
      </w:r>
      <w:hyperlink r:id="rId14">
        <w:r>
          <w:rPr>
            <w:color w:val="1155CC"/>
            <w:sz w:val="24"/>
            <w:szCs w:val="24"/>
            <w:u w:val="single"/>
          </w:rPr>
          <w:t>https://www.citizensadvice.org.uk</w:t>
        </w:r>
      </w:hyperlink>
    </w:p>
    <w:p w:rsidR="003D0A18" w:rsidRDefault="003D0A18">
      <w:pPr>
        <w:widowControl w:val="0"/>
        <w:spacing w:before="254" w:line="240" w:lineRule="auto"/>
        <w:ind w:right="38"/>
        <w:rPr>
          <w:color w:val="0000FF"/>
          <w:sz w:val="24"/>
          <w:szCs w:val="24"/>
        </w:rPr>
      </w:pPr>
    </w:p>
    <w:p w:rsidR="003D0A18" w:rsidRDefault="00303CC8">
      <w:pPr>
        <w:spacing w:after="200" w:line="240" w:lineRule="auto"/>
        <w:rPr>
          <w:rFonts w:ascii="Open Sans" w:eastAsia="Open Sans" w:hAnsi="Open Sans" w:cs="Open Sans"/>
          <w:b/>
          <w:sz w:val="28"/>
          <w:szCs w:val="28"/>
        </w:rPr>
      </w:pPr>
      <w:r>
        <w:rPr>
          <w:rFonts w:ascii="Open Sans" w:eastAsia="Open Sans" w:hAnsi="Open Sans" w:cs="Open Sans"/>
          <w:b/>
          <w:sz w:val="28"/>
          <w:szCs w:val="28"/>
        </w:rPr>
        <w:t>Working on your beh</w:t>
      </w:r>
      <w:r>
        <w:rPr>
          <w:rFonts w:ascii="Open Sans" w:eastAsia="Open Sans" w:hAnsi="Open Sans" w:cs="Open Sans"/>
          <w:b/>
          <w:sz w:val="28"/>
          <w:szCs w:val="28"/>
        </w:rPr>
        <w:t>alf</w:t>
      </w:r>
    </w:p>
    <w:p w:rsidR="003D0A18" w:rsidRDefault="00303CC8">
      <w:pPr>
        <w:spacing w:after="200" w:line="240" w:lineRule="auto"/>
        <w:rPr>
          <w:rFonts w:ascii="Open Sans" w:eastAsia="Open Sans" w:hAnsi="Open Sans" w:cs="Open Sans"/>
          <w:sz w:val="24"/>
          <w:szCs w:val="24"/>
        </w:rPr>
      </w:pPr>
      <w:r>
        <w:rPr>
          <w:rFonts w:ascii="Open Sans" w:eastAsia="Open Sans" w:hAnsi="Open Sans" w:cs="Open Sans"/>
          <w:sz w:val="24"/>
          <w:szCs w:val="24"/>
        </w:rPr>
        <w:t>When you give us authority to act on your behalf, for example to help you with a Universal Credit claim, we’ll need to share information with that third party.</w:t>
      </w:r>
    </w:p>
    <w:p w:rsidR="003D0A18" w:rsidRDefault="00303CC8">
      <w:pPr>
        <w:widowControl w:val="0"/>
        <w:spacing w:before="254" w:line="240" w:lineRule="auto"/>
        <w:ind w:right="652"/>
        <w:rPr>
          <w:color w:val="222222"/>
          <w:sz w:val="24"/>
          <w:szCs w:val="24"/>
        </w:rPr>
      </w:pPr>
      <w:r>
        <w:rPr>
          <w:color w:val="222222"/>
          <w:sz w:val="24"/>
          <w:szCs w:val="24"/>
        </w:rPr>
        <w:t xml:space="preserve">We commonly share information with Wiltshire Council, </w:t>
      </w:r>
      <w:proofErr w:type="spellStart"/>
      <w:r>
        <w:rPr>
          <w:color w:val="222222"/>
          <w:sz w:val="24"/>
          <w:szCs w:val="24"/>
        </w:rPr>
        <w:t>GreenSquare</w:t>
      </w:r>
      <w:proofErr w:type="spellEnd"/>
      <w:r>
        <w:rPr>
          <w:color w:val="222222"/>
          <w:sz w:val="24"/>
          <w:szCs w:val="24"/>
        </w:rPr>
        <w:t xml:space="preserve"> Housing, Sovereign Housing</w:t>
      </w:r>
      <w:r>
        <w:rPr>
          <w:color w:val="222222"/>
          <w:sz w:val="24"/>
          <w:szCs w:val="24"/>
        </w:rPr>
        <w:t xml:space="preserve">, other local housing </w:t>
      </w:r>
      <w:proofErr w:type="gramStart"/>
      <w:r>
        <w:rPr>
          <w:color w:val="222222"/>
          <w:sz w:val="24"/>
          <w:szCs w:val="24"/>
        </w:rPr>
        <w:t>associations ,</w:t>
      </w:r>
      <w:proofErr w:type="gramEnd"/>
      <w:r>
        <w:rPr>
          <w:color w:val="222222"/>
          <w:sz w:val="24"/>
          <w:szCs w:val="24"/>
        </w:rPr>
        <w:t xml:space="preserve"> Wessex Water, DWP, Macmillan, and Food Banks this is not an exhaustive list. </w:t>
      </w:r>
    </w:p>
    <w:p w:rsidR="003D0A18" w:rsidRDefault="003D0A18">
      <w:pPr>
        <w:widowControl w:val="0"/>
        <w:spacing w:before="254" w:line="240" w:lineRule="auto"/>
        <w:ind w:right="652"/>
        <w:rPr>
          <w:color w:val="222222"/>
          <w:sz w:val="24"/>
          <w:szCs w:val="24"/>
        </w:rPr>
      </w:pPr>
    </w:p>
    <w:p w:rsidR="003D0A18" w:rsidRDefault="00303CC8">
      <w:pPr>
        <w:spacing w:after="200" w:line="240" w:lineRule="auto"/>
        <w:rPr>
          <w:rFonts w:ascii="Open Sans" w:eastAsia="Open Sans" w:hAnsi="Open Sans" w:cs="Open Sans"/>
          <w:b/>
          <w:sz w:val="28"/>
          <w:szCs w:val="28"/>
        </w:rPr>
      </w:pPr>
      <w:r>
        <w:rPr>
          <w:rFonts w:ascii="Open Sans" w:eastAsia="Open Sans" w:hAnsi="Open Sans" w:cs="Open Sans"/>
          <w:b/>
          <w:sz w:val="28"/>
          <w:szCs w:val="28"/>
        </w:rPr>
        <w:t xml:space="preserve">How Wiltshire Citizens </w:t>
      </w:r>
      <w:proofErr w:type="gramStart"/>
      <w:r>
        <w:rPr>
          <w:rFonts w:ascii="Open Sans" w:eastAsia="Open Sans" w:hAnsi="Open Sans" w:cs="Open Sans"/>
          <w:b/>
          <w:sz w:val="28"/>
          <w:szCs w:val="28"/>
        </w:rPr>
        <w:t xml:space="preserve">Advice </w:t>
      </w:r>
      <w:r>
        <w:rPr>
          <w:rFonts w:ascii="Open Sans" w:eastAsia="Open Sans" w:hAnsi="Open Sans" w:cs="Open Sans"/>
          <w:b/>
          <w:color w:val="FF0000"/>
          <w:sz w:val="28"/>
          <w:szCs w:val="28"/>
        </w:rPr>
        <w:t xml:space="preserve"> </w:t>
      </w:r>
      <w:r>
        <w:rPr>
          <w:rFonts w:ascii="Open Sans" w:eastAsia="Open Sans" w:hAnsi="Open Sans" w:cs="Open Sans"/>
          <w:b/>
          <w:sz w:val="28"/>
          <w:szCs w:val="28"/>
        </w:rPr>
        <w:t>store</w:t>
      </w:r>
      <w:proofErr w:type="gramEnd"/>
      <w:r>
        <w:rPr>
          <w:rFonts w:ascii="Open Sans" w:eastAsia="Open Sans" w:hAnsi="Open Sans" w:cs="Open Sans"/>
          <w:b/>
          <w:sz w:val="28"/>
          <w:szCs w:val="28"/>
        </w:rPr>
        <w:t xml:space="preserve"> your information </w:t>
      </w:r>
    </w:p>
    <w:p w:rsidR="003D0A18" w:rsidRDefault="00303CC8">
      <w:pPr>
        <w:widowControl w:val="0"/>
        <w:spacing w:before="259" w:line="240" w:lineRule="auto"/>
        <w:ind w:right="182"/>
        <w:rPr>
          <w:color w:val="222222"/>
          <w:sz w:val="24"/>
          <w:szCs w:val="24"/>
        </w:rPr>
      </w:pPr>
      <w:r>
        <w:rPr>
          <w:color w:val="222222"/>
          <w:sz w:val="24"/>
          <w:szCs w:val="24"/>
        </w:rPr>
        <w:t xml:space="preserve">Some information is recorded within the cloud based google drives of the dedicated project google accounts which also have a spreadsheet tracking work in progress. </w:t>
      </w:r>
    </w:p>
    <w:p w:rsidR="003D0A18" w:rsidRDefault="003D0A18">
      <w:pPr>
        <w:spacing w:after="200" w:line="240" w:lineRule="auto"/>
        <w:rPr>
          <w:rFonts w:ascii="Open Sans" w:eastAsia="Open Sans" w:hAnsi="Open Sans" w:cs="Open Sans"/>
          <w:color w:val="FF0000"/>
          <w:sz w:val="24"/>
          <w:szCs w:val="24"/>
        </w:rPr>
      </w:pPr>
    </w:p>
    <w:p w:rsidR="003D0A18" w:rsidRDefault="00303CC8">
      <w:pPr>
        <w:spacing w:after="200" w:line="240" w:lineRule="auto"/>
        <w:rPr>
          <w:rFonts w:ascii="Open Sans" w:eastAsia="Open Sans" w:hAnsi="Open Sans" w:cs="Open Sans"/>
          <w:b/>
          <w:sz w:val="28"/>
          <w:szCs w:val="28"/>
        </w:rPr>
      </w:pPr>
      <w:r>
        <w:rPr>
          <w:rFonts w:ascii="Open Sans" w:eastAsia="Open Sans" w:hAnsi="Open Sans" w:cs="Open Sans"/>
          <w:b/>
          <w:sz w:val="28"/>
          <w:szCs w:val="28"/>
        </w:rPr>
        <w:t>How Wiltshire Citizens Advice share your information</w:t>
      </w:r>
    </w:p>
    <w:p w:rsidR="003D0A18" w:rsidRDefault="00303CC8">
      <w:pPr>
        <w:widowControl w:val="0"/>
        <w:spacing w:before="254" w:line="240" w:lineRule="auto"/>
        <w:ind w:right="4497"/>
        <w:rPr>
          <w:sz w:val="24"/>
          <w:szCs w:val="24"/>
        </w:rPr>
      </w:pPr>
      <w:r>
        <w:rPr>
          <w:sz w:val="24"/>
          <w:szCs w:val="24"/>
        </w:rPr>
        <w:lastRenderedPageBreak/>
        <w:t>To find out how we share your informa</w:t>
      </w:r>
      <w:r>
        <w:rPr>
          <w:sz w:val="24"/>
          <w:szCs w:val="24"/>
        </w:rPr>
        <w:t xml:space="preserve">tion, </w:t>
      </w:r>
    </w:p>
    <w:p w:rsidR="003D0A18" w:rsidRDefault="00303CC8">
      <w:pPr>
        <w:widowControl w:val="0"/>
        <w:spacing w:before="331" w:line="240" w:lineRule="auto"/>
        <w:ind w:right="38"/>
        <w:rPr>
          <w:color w:val="0000FF"/>
          <w:sz w:val="24"/>
          <w:szCs w:val="24"/>
        </w:rPr>
      </w:pPr>
      <w:hyperlink r:id="rId15">
        <w:r>
          <w:rPr>
            <w:color w:val="1155CC"/>
            <w:sz w:val="24"/>
            <w:szCs w:val="24"/>
            <w:u w:val="single"/>
          </w:rPr>
          <w:t>https://www.citizensadvice.org.uk/</w:t>
        </w:r>
      </w:hyperlink>
    </w:p>
    <w:p w:rsidR="003D0A18" w:rsidRDefault="00303CC8">
      <w:pPr>
        <w:widowControl w:val="0"/>
        <w:spacing w:before="331" w:line="240" w:lineRule="auto"/>
        <w:ind w:right="38"/>
        <w:rPr>
          <w:sz w:val="24"/>
          <w:szCs w:val="24"/>
        </w:rPr>
      </w:pPr>
      <w:r>
        <w:rPr>
          <w:sz w:val="24"/>
          <w:szCs w:val="24"/>
        </w:rPr>
        <w:t xml:space="preserve">We might also, occasionally information with funders. </w:t>
      </w:r>
    </w:p>
    <w:p w:rsidR="003D0A18" w:rsidRDefault="003D0A18">
      <w:pPr>
        <w:spacing w:after="200" w:line="240" w:lineRule="auto"/>
        <w:rPr>
          <w:rFonts w:ascii="Open Sans" w:eastAsia="Open Sans" w:hAnsi="Open Sans" w:cs="Open Sans"/>
          <w:sz w:val="24"/>
          <w:szCs w:val="24"/>
        </w:rPr>
      </w:pPr>
    </w:p>
    <w:p w:rsidR="003D0A18" w:rsidRDefault="00303CC8">
      <w:pPr>
        <w:spacing w:after="200" w:line="240" w:lineRule="auto"/>
        <w:rPr>
          <w:rFonts w:ascii="Open Sans" w:eastAsia="Open Sans" w:hAnsi="Open Sans" w:cs="Open Sans"/>
          <w:sz w:val="28"/>
          <w:szCs w:val="28"/>
        </w:rPr>
      </w:pPr>
      <w:r>
        <w:rPr>
          <w:rFonts w:ascii="Open Sans" w:eastAsia="Open Sans" w:hAnsi="Open Sans" w:cs="Open Sans"/>
          <w:b/>
          <w:sz w:val="28"/>
          <w:szCs w:val="28"/>
        </w:rPr>
        <w:t>Contact Wiltshire Citizens Advice about your in</w:t>
      </w:r>
      <w:r>
        <w:rPr>
          <w:rFonts w:ascii="Open Sans" w:eastAsia="Open Sans" w:hAnsi="Open Sans" w:cs="Open Sans"/>
          <w:b/>
          <w:sz w:val="28"/>
          <w:szCs w:val="28"/>
        </w:rPr>
        <w:t>formation</w:t>
      </w:r>
    </w:p>
    <w:p w:rsidR="003D0A18" w:rsidRDefault="00303CC8">
      <w:pPr>
        <w:spacing w:after="200" w:line="405" w:lineRule="auto"/>
        <w:rPr>
          <w:rFonts w:ascii="Open Sans" w:eastAsia="Open Sans" w:hAnsi="Open Sans" w:cs="Open Sans"/>
          <w:sz w:val="24"/>
          <w:szCs w:val="24"/>
        </w:rPr>
      </w:pPr>
      <w:r>
        <w:rPr>
          <w:rFonts w:ascii="Open Sans" w:eastAsia="Open Sans" w:hAnsi="Open Sans" w:cs="Open Sans"/>
          <w:sz w:val="24"/>
          <w:szCs w:val="24"/>
        </w:rPr>
        <w:t>If you have any questions about how your information is collected or used, you can contact our office.</w:t>
      </w:r>
    </w:p>
    <w:p w:rsidR="003D0A18" w:rsidRDefault="00303CC8">
      <w:pPr>
        <w:spacing w:after="200" w:line="240" w:lineRule="auto"/>
        <w:rPr>
          <w:rFonts w:ascii="Open Sans" w:eastAsia="Open Sans" w:hAnsi="Open Sans" w:cs="Open Sans"/>
          <w:sz w:val="24"/>
          <w:szCs w:val="24"/>
        </w:rPr>
      </w:pPr>
      <w:r>
        <w:rPr>
          <w:rFonts w:ascii="Open Sans" w:eastAsia="Open Sans" w:hAnsi="Open Sans" w:cs="Open Sans"/>
          <w:sz w:val="24"/>
          <w:szCs w:val="24"/>
        </w:rPr>
        <w:t>Telephone: 03444 111 444 open Monday to Friday 9am-5pm</w:t>
      </w:r>
    </w:p>
    <w:p w:rsidR="003D0A18" w:rsidRDefault="00303CC8">
      <w:pPr>
        <w:spacing w:after="200" w:line="240" w:lineRule="auto"/>
        <w:rPr>
          <w:sz w:val="24"/>
          <w:szCs w:val="24"/>
        </w:rPr>
      </w:pPr>
      <w:r>
        <w:rPr>
          <w:sz w:val="24"/>
          <w:szCs w:val="24"/>
        </w:rPr>
        <w:t xml:space="preserve">You can contact us to: </w:t>
      </w:r>
    </w:p>
    <w:p w:rsidR="003D0A18" w:rsidRDefault="00303CC8">
      <w:pPr>
        <w:widowControl w:val="0"/>
        <w:spacing w:before="446" w:line="240" w:lineRule="auto"/>
        <w:ind w:left="360" w:right="2692"/>
        <w:rPr>
          <w:sz w:val="24"/>
          <w:szCs w:val="24"/>
        </w:rPr>
      </w:pPr>
      <w:r>
        <w:rPr>
          <w:sz w:val="23"/>
          <w:szCs w:val="23"/>
        </w:rPr>
        <w:t xml:space="preserve">● </w:t>
      </w:r>
      <w:r>
        <w:rPr>
          <w:sz w:val="24"/>
          <w:szCs w:val="24"/>
        </w:rPr>
        <w:t xml:space="preserve">find out what personal information we hold about you </w:t>
      </w:r>
    </w:p>
    <w:p w:rsidR="003D0A18" w:rsidRDefault="00303CC8">
      <w:pPr>
        <w:widowControl w:val="0"/>
        <w:spacing w:before="240" w:line="240" w:lineRule="auto"/>
        <w:ind w:left="360" w:right="1747"/>
        <w:rPr>
          <w:sz w:val="24"/>
          <w:szCs w:val="24"/>
        </w:rPr>
      </w:pPr>
      <w:r>
        <w:rPr>
          <w:sz w:val="23"/>
          <w:szCs w:val="23"/>
        </w:rPr>
        <w:t xml:space="preserve">● </w:t>
      </w:r>
      <w:r>
        <w:rPr>
          <w:sz w:val="24"/>
          <w:szCs w:val="24"/>
        </w:rPr>
        <w:t xml:space="preserve">correct your information if it’s wrong, out of date or incomplete </w:t>
      </w:r>
    </w:p>
    <w:p w:rsidR="003D0A18" w:rsidRDefault="00303CC8">
      <w:pPr>
        <w:widowControl w:val="0"/>
        <w:spacing w:before="240" w:line="240" w:lineRule="auto"/>
        <w:ind w:left="360" w:right="4631"/>
        <w:rPr>
          <w:sz w:val="24"/>
          <w:szCs w:val="24"/>
        </w:rPr>
      </w:pPr>
      <w:r>
        <w:rPr>
          <w:sz w:val="23"/>
          <w:szCs w:val="23"/>
        </w:rPr>
        <w:t xml:space="preserve">● </w:t>
      </w:r>
      <w:r>
        <w:rPr>
          <w:sz w:val="24"/>
          <w:szCs w:val="24"/>
        </w:rPr>
        <w:t xml:space="preserve">request we delete your information </w:t>
      </w:r>
    </w:p>
    <w:p w:rsidR="003D0A18" w:rsidRDefault="00303CC8">
      <w:pPr>
        <w:widowControl w:val="0"/>
        <w:spacing w:before="240" w:line="240" w:lineRule="auto"/>
        <w:ind w:left="360" w:right="14"/>
        <w:rPr>
          <w:sz w:val="24"/>
          <w:szCs w:val="24"/>
        </w:rPr>
      </w:pPr>
      <w:r>
        <w:rPr>
          <w:sz w:val="23"/>
          <w:szCs w:val="23"/>
        </w:rPr>
        <w:t xml:space="preserve">● </w:t>
      </w:r>
      <w:r>
        <w:rPr>
          <w:sz w:val="24"/>
          <w:szCs w:val="24"/>
        </w:rPr>
        <w:t xml:space="preserve">ask us to limit what we do with your data - for example, ask us not to share it if you haven’t asked us already </w:t>
      </w:r>
    </w:p>
    <w:p w:rsidR="003D0A18" w:rsidRDefault="00303CC8">
      <w:pPr>
        <w:widowControl w:val="0"/>
        <w:spacing w:before="240" w:line="240" w:lineRule="auto"/>
        <w:ind w:left="360" w:right="691"/>
        <w:rPr>
          <w:sz w:val="24"/>
          <w:szCs w:val="24"/>
        </w:rPr>
      </w:pPr>
      <w:r>
        <w:rPr>
          <w:sz w:val="23"/>
          <w:szCs w:val="23"/>
        </w:rPr>
        <w:t xml:space="preserve">● </w:t>
      </w:r>
      <w:r>
        <w:rPr>
          <w:sz w:val="24"/>
          <w:szCs w:val="24"/>
        </w:rPr>
        <w:t>ask us to give you a copy of the d</w:t>
      </w:r>
      <w:r>
        <w:rPr>
          <w:sz w:val="24"/>
          <w:szCs w:val="24"/>
        </w:rPr>
        <w:t xml:space="preserve">ata we hold in a format you can use to transfer it to another service </w:t>
      </w:r>
    </w:p>
    <w:p w:rsidR="003D0A18" w:rsidRDefault="00303CC8">
      <w:pPr>
        <w:widowControl w:val="0"/>
        <w:spacing w:before="240" w:line="240" w:lineRule="auto"/>
        <w:ind w:left="360" w:right="4670"/>
        <w:rPr>
          <w:sz w:val="24"/>
          <w:szCs w:val="24"/>
        </w:rPr>
      </w:pPr>
      <w:r>
        <w:rPr>
          <w:sz w:val="23"/>
          <w:szCs w:val="23"/>
        </w:rPr>
        <w:t xml:space="preserve">● </w:t>
      </w:r>
      <w:r>
        <w:rPr>
          <w:sz w:val="24"/>
          <w:szCs w:val="24"/>
        </w:rPr>
        <w:t>ask us stop using your information</w:t>
      </w:r>
    </w:p>
    <w:p w:rsidR="003D0A18" w:rsidRDefault="00303CC8">
      <w:pPr>
        <w:widowControl w:val="0"/>
        <w:spacing w:before="240"/>
        <w:ind w:left="360" w:right="4670"/>
      </w:pPr>
      <w:r>
        <w:t xml:space="preserve"> </w:t>
      </w:r>
    </w:p>
    <w:p w:rsidR="003D0A18" w:rsidRDefault="00303CC8">
      <w:pPr>
        <w:widowControl w:val="0"/>
        <w:spacing w:before="240"/>
        <w:ind w:left="360" w:right="-40" w:hanging="360"/>
        <w:rPr>
          <w:b/>
          <w:sz w:val="24"/>
          <w:szCs w:val="24"/>
        </w:rPr>
      </w:pPr>
      <w:r>
        <w:rPr>
          <w:b/>
          <w:sz w:val="24"/>
          <w:szCs w:val="24"/>
        </w:rPr>
        <w:t xml:space="preserve">Who’s responsible for looking after your personal information </w:t>
      </w:r>
    </w:p>
    <w:p w:rsidR="003D0A18" w:rsidRDefault="00303CC8">
      <w:pPr>
        <w:widowControl w:val="0"/>
        <w:spacing w:before="254"/>
        <w:ind w:right="52"/>
        <w:rPr>
          <w:sz w:val="24"/>
          <w:szCs w:val="24"/>
        </w:rPr>
      </w:pPr>
      <w:r>
        <w:rPr>
          <w:sz w:val="24"/>
          <w:szCs w:val="24"/>
        </w:rPr>
        <w:t>The national Citizens Advice charity and Wiltshire Citizens Advice operate a system</w:t>
      </w:r>
      <w:r>
        <w:rPr>
          <w:sz w:val="24"/>
          <w:szCs w:val="24"/>
        </w:rPr>
        <w:t xml:space="preserve"> called Casebook to keep your personal information safe. This means they’re a ‘joint data controller’ for your personal information that’s stored in our Casebook system. </w:t>
      </w:r>
    </w:p>
    <w:p w:rsidR="003D0A18" w:rsidRDefault="00303CC8">
      <w:pPr>
        <w:widowControl w:val="0"/>
        <w:spacing w:before="254"/>
        <w:ind w:right="225"/>
        <w:rPr>
          <w:sz w:val="24"/>
          <w:szCs w:val="24"/>
        </w:rPr>
      </w:pPr>
      <w:r>
        <w:rPr>
          <w:sz w:val="24"/>
          <w:szCs w:val="24"/>
        </w:rPr>
        <w:t>Each local Citizens Advice is an independent charity, and a member of the national Ci</w:t>
      </w:r>
      <w:r>
        <w:rPr>
          <w:sz w:val="24"/>
          <w:szCs w:val="24"/>
        </w:rPr>
        <w:t xml:space="preserve">tizens Advice charity. The Citizens Advice membership agreement also requires that the use of your information complies with data protection law. </w:t>
      </w:r>
    </w:p>
    <w:p w:rsidR="003D0A18" w:rsidRDefault="00303CC8">
      <w:pPr>
        <w:widowControl w:val="0"/>
        <w:spacing w:before="254"/>
        <w:ind w:right="518"/>
        <w:rPr>
          <w:sz w:val="24"/>
          <w:szCs w:val="24"/>
        </w:rPr>
      </w:pPr>
      <w:r>
        <w:rPr>
          <w:sz w:val="24"/>
          <w:szCs w:val="24"/>
        </w:rPr>
        <w:t xml:space="preserve">You can </w:t>
      </w:r>
      <w:r>
        <w:rPr>
          <w:color w:val="222222"/>
          <w:sz w:val="24"/>
          <w:szCs w:val="24"/>
        </w:rPr>
        <w:t xml:space="preserve">find out more about your data rights on the </w:t>
      </w:r>
      <w:hyperlink r:id="rId16">
        <w:r>
          <w:rPr>
            <w:color w:val="1155CC"/>
            <w:sz w:val="24"/>
            <w:szCs w:val="24"/>
            <w:u w:val="single"/>
          </w:rPr>
          <w:t>Information Commis</w:t>
        </w:r>
        <w:r>
          <w:rPr>
            <w:color w:val="1155CC"/>
            <w:sz w:val="24"/>
            <w:szCs w:val="24"/>
            <w:u w:val="single"/>
          </w:rPr>
          <w:t xml:space="preserve">sioner’s website. </w:t>
        </w:r>
      </w:hyperlink>
    </w:p>
    <w:p w:rsidR="003D0A18" w:rsidRDefault="00303CC8">
      <w:pPr>
        <w:widowControl w:val="0"/>
        <w:spacing w:before="451" w:line="240" w:lineRule="auto"/>
        <w:ind w:left="1982" w:right="-182" w:hanging="1982"/>
        <w:rPr>
          <w:rFonts w:ascii="Open Sans" w:eastAsia="Open Sans" w:hAnsi="Open Sans" w:cs="Open Sans"/>
          <w:b/>
          <w:sz w:val="28"/>
          <w:szCs w:val="28"/>
        </w:rPr>
      </w:pPr>
      <w:r>
        <w:rPr>
          <w:rFonts w:ascii="Open Sans" w:eastAsia="Open Sans" w:hAnsi="Open Sans" w:cs="Open Sans"/>
          <w:b/>
          <w:sz w:val="28"/>
          <w:szCs w:val="28"/>
        </w:rPr>
        <w:lastRenderedPageBreak/>
        <w:t>Applying for a job or to be a Volunteer</w:t>
      </w:r>
    </w:p>
    <w:p w:rsidR="003D0A18" w:rsidRDefault="00303CC8">
      <w:pPr>
        <w:widowControl w:val="0"/>
        <w:spacing w:before="484" w:line="240" w:lineRule="auto"/>
        <w:ind w:right="302"/>
        <w:rPr>
          <w:sz w:val="24"/>
          <w:szCs w:val="24"/>
        </w:rPr>
      </w:pPr>
      <w:r>
        <w:rPr>
          <w:sz w:val="24"/>
          <w:szCs w:val="24"/>
        </w:rPr>
        <w:t xml:space="preserve">When you apply to Wiltshire Citizens Advice we collect your personal information through your application form, interview or references so that we can process your application. </w:t>
      </w:r>
    </w:p>
    <w:p w:rsidR="003D0A18" w:rsidRDefault="00303CC8">
      <w:pPr>
        <w:widowControl w:val="0"/>
        <w:spacing w:before="254" w:line="240" w:lineRule="auto"/>
        <w:ind w:right="100"/>
        <w:rPr>
          <w:b/>
          <w:sz w:val="24"/>
          <w:szCs w:val="24"/>
        </w:rPr>
      </w:pPr>
      <w:r>
        <w:rPr>
          <w:b/>
          <w:sz w:val="24"/>
          <w:szCs w:val="24"/>
        </w:rPr>
        <w:t xml:space="preserve">What information Wiltshire Citizens Advice asks for </w:t>
      </w:r>
    </w:p>
    <w:p w:rsidR="003D0A18" w:rsidRDefault="00303CC8">
      <w:pPr>
        <w:widowControl w:val="0"/>
        <w:spacing w:before="254" w:line="240" w:lineRule="auto"/>
        <w:ind w:right="-40"/>
        <w:rPr>
          <w:sz w:val="24"/>
          <w:szCs w:val="24"/>
        </w:rPr>
      </w:pPr>
      <w:r>
        <w:rPr>
          <w:sz w:val="24"/>
          <w:szCs w:val="24"/>
        </w:rPr>
        <w:t xml:space="preserve">We only ask for information that is relevant to the role you are applying for. </w:t>
      </w:r>
    </w:p>
    <w:p w:rsidR="003D0A18" w:rsidRDefault="00303CC8">
      <w:pPr>
        <w:widowControl w:val="0"/>
        <w:spacing w:before="254" w:line="240" w:lineRule="auto"/>
        <w:ind w:right="100"/>
        <w:rPr>
          <w:b/>
          <w:sz w:val="24"/>
          <w:szCs w:val="24"/>
        </w:rPr>
      </w:pPr>
      <w:r>
        <w:rPr>
          <w:b/>
          <w:sz w:val="24"/>
          <w:szCs w:val="24"/>
        </w:rPr>
        <w:t xml:space="preserve">How Wiltshire Citizens Advice collect your data </w:t>
      </w:r>
    </w:p>
    <w:p w:rsidR="003D0A18" w:rsidRDefault="00303CC8">
      <w:pPr>
        <w:widowControl w:val="0"/>
        <w:spacing w:before="451" w:line="240" w:lineRule="auto"/>
        <w:ind w:right="239"/>
        <w:rPr>
          <w:sz w:val="24"/>
          <w:szCs w:val="24"/>
        </w:rPr>
      </w:pPr>
      <w:r>
        <w:rPr>
          <w:sz w:val="24"/>
          <w:szCs w:val="24"/>
        </w:rPr>
        <w:t xml:space="preserve">We collect personal details such as name, </w:t>
      </w:r>
      <w:proofErr w:type="spellStart"/>
      <w:proofErr w:type="gramStart"/>
      <w:r>
        <w:rPr>
          <w:sz w:val="24"/>
          <w:szCs w:val="24"/>
        </w:rPr>
        <w:t>address,telephone</w:t>
      </w:r>
      <w:proofErr w:type="spellEnd"/>
      <w:proofErr w:type="gramEnd"/>
      <w:r>
        <w:rPr>
          <w:sz w:val="24"/>
          <w:szCs w:val="24"/>
        </w:rPr>
        <w:t xml:space="preserve"> number and e-m</w:t>
      </w:r>
      <w:r>
        <w:rPr>
          <w:sz w:val="24"/>
          <w:szCs w:val="24"/>
        </w:rPr>
        <w:t xml:space="preserve">ail address, previous job history and experience, qualifications and any support needs you may have. </w:t>
      </w:r>
    </w:p>
    <w:p w:rsidR="003D0A18" w:rsidRDefault="00303CC8">
      <w:pPr>
        <w:widowControl w:val="0"/>
        <w:spacing w:before="254"/>
        <w:ind w:right="998"/>
        <w:rPr>
          <w:sz w:val="24"/>
          <w:szCs w:val="24"/>
        </w:rPr>
      </w:pPr>
      <w:r>
        <w:rPr>
          <w:sz w:val="24"/>
          <w:szCs w:val="24"/>
        </w:rPr>
        <w:t>We also ask for diversity information like your gender, ethnicity and sexual orientation. You don’t have to tell us this - if you do it is always anonymis</w:t>
      </w:r>
      <w:r>
        <w:rPr>
          <w:sz w:val="24"/>
          <w:szCs w:val="24"/>
        </w:rPr>
        <w:t xml:space="preserve">ed. </w:t>
      </w:r>
    </w:p>
    <w:p w:rsidR="003D0A18" w:rsidRDefault="00303CC8">
      <w:pPr>
        <w:widowControl w:val="0"/>
        <w:spacing w:before="254"/>
        <w:ind w:right="9"/>
        <w:rPr>
          <w:sz w:val="24"/>
          <w:szCs w:val="24"/>
        </w:rPr>
      </w:pPr>
      <w:r>
        <w:rPr>
          <w:sz w:val="24"/>
          <w:szCs w:val="24"/>
        </w:rPr>
        <w:t xml:space="preserve">We might collect other information depending on whether you’ve applied for a staff or volunteer role. </w:t>
      </w:r>
    </w:p>
    <w:p w:rsidR="003D0A18" w:rsidRDefault="00303CC8">
      <w:pPr>
        <w:widowControl w:val="0"/>
        <w:spacing w:before="259"/>
        <w:ind w:right="-40"/>
        <w:rPr>
          <w:b/>
          <w:sz w:val="24"/>
          <w:szCs w:val="24"/>
        </w:rPr>
      </w:pPr>
      <w:r>
        <w:rPr>
          <w:b/>
          <w:sz w:val="24"/>
          <w:szCs w:val="24"/>
        </w:rPr>
        <w:t xml:space="preserve">If you have applied for a staff role </w:t>
      </w:r>
    </w:p>
    <w:p w:rsidR="003D0A18" w:rsidRDefault="00303CC8">
      <w:pPr>
        <w:widowControl w:val="0"/>
        <w:spacing w:before="254"/>
        <w:ind w:right="526"/>
        <w:rPr>
          <w:sz w:val="24"/>
          <w:szCs w:val="24"/>
        </w:rPr>
      </w:pPr>
      <w:r>
        <w:rPr>
          <w:sz w:val="24"/>
          <w:szCs w:val="24"/>
        </w:rPr>
        <w:t xml:space="preserve">If we offer you a position we will ask for: </w:t>
      </w:r>
    </w:p>
    <w:p w:rsidR="003D0A18" w:rsidRDefault="00303CC8">
      <w:pPr>
        <w:widowControl w:val="0"/>
        <w:spacing w:before="254"/>
        <w:ind w:left="360" w:right="2985"/>
        <w:rPr>
          <w:sz w:val="24"/>
          <w:szCs w:val="24"/>
        </w:rPr>
      </w:pPr>
      <w:r>
        <w:rPr>
          <w:sz w:val="24"/>
          <w:szCs w:val="24"/>
        </w:rPr>
        <w:t xml:space="preserve">● references for your previous and current employer </w:t>
      </w:r>
    </w:p>
    <w:p w:rsidR="003D0A18" w:rsidRDefault="00303CC8">
      <w:pPr>
        <w:widowControl w:val="0"/>
        <w:spacing w:before="43"/>
        <w:ind w:left="360" w:right="1185"/>
        <w:rPr>
          <w:sz w:val="24"/>
          <w:szCs w:val="24"/>
        </w:rPr>
      </w:pPr>
      <w:r>
        <w:rPr>
          <w:sz w:val="24"/>
          <w:szCs w:val="24"/>
        </w:rPr>
        <w:t>● proof of y</w:t>
      </w:r>
      <w:r>
        <w:rPr>
          <w:sz w:val="24"/>
          <w:szCs w:val="24"/>
        </w:rPr>
        <w:t xml:space="preserve">our right to work in the UK like a valid UK passport or visa </w:t>
      </w:r>
    </w:p>
    <w:p w:rsidR="003D0A18" w:rsidRDefault="00303CC8">
      <w:pPr>
        <w:widowControl w:val="0"/>
        <w:spacing w:before="48"/>
        <w:ind w:left="360" w:right="3988"/>
        <w:rPr>
          <w:sz w:val="24"/>
          <w:szCs w:val="24"/>
        </w:rPr>
      </w:pPr>
      <w:r>
        <w:rPr>
          <w:sz w:val="24"/>
          <w:szCs w:val="24"/>
        </w:rPr>
        <w:t xml:space="preserve">● your national insurance number and P45 </w:t>
      </w:r>
    </w:p>
    <w:p w:rsidR="003D0A18" w:rsidRDefault="00303CC8">
      <w:pPr>
        <w:widowControl w:val="0"/>
        <w:spacing w:before="43"/>
        <w:ind w:left="360" w:right="3974"/>
        <w:rPr>
          <w:sz w:val="24"/>
          <w:szCs w:val="24"/>
        </w:rPr>
      </w:pPr>
      <w:r>
        <w:rPr>
          <w:sz w:val="24"/>
          <w:szCs w:val="24"/>
        </w:rPr>
        <w:t xml:space="preserve">● your bank details so that we can pay you </w:t>
      </w:r>
    </w:p>
    <w:p w:rsidR="003D0A18" w:rsidRDefault="00303CC8">
      <w:pPr>
        <w:widowControl w:val="0"/>
        <w:spacing w:before="259"/>
        <w:ind w:right="62"/>
        <w:rPr>
          <w:sz w:val="24"/>
          <w:szCs w:val="24"/>
        </w:rPr>
      </w:pPr>
      <w:r>
        <w:rPr>
          <w:sz w:val="24"/>
          <w:szCs w:val="24"/>
        </w:rPr>
        <w:t xml:space="preserve">If you are offered a role, where applicable, we may ask you to complete a Disclosure and Barring Service (DBS) form as part of mandatory background checks. A DBS form does ask for some personal information as </w:t>
      </w:r>
      <w:proofErr w:type="spellStart"/>
      <w:r>
        <w:rPr>
          <w:sz w:val="24"/>
          <w:szCs w:val="24"/>
        </w:rPr>
        <w:t>as</w:t>
      </w:r>
      <w:proofErr w:type="spellEnd"/>
      <w:r>
        <w:rPr>
          <w:sz w:val="24"/>
          <w:szCs w:val="24"/>
        </w:rPr>
        <w:t xml:space="preserve"> part of the background check </w:t>
      </w:r>
      <w:proofErr w:type="spellStart"/>
      <w:proofErr w:type="gramStart"/>
      <w:r>
        <w:rPr>
          <w:sz w:val="24"/>
          <w:szCs w:val="24"/>
        </w:rPr>
        <w:t>process.Further</w:t>
      </w:r>
      <w:proofErr w:type="spellEnd"/>
      <w:proofErr w:type="gramEnd"/>
      <w:r>
        <w:rPr>
          <w:sz w:val="24"/>
          <w:szCs w:val="24"/>
        </w:rPr>
        <w:t xml:space="preserve"> information is available at </w:t>
      </w:r>
    </w:p>
    <w:p w:rsidR="003D0A18" w:rsidRDefault="00303CC8">
      <w:pPr>
        <w:widowControl w:val="0"/>
        <w:spacing w:before="254"/>
        <w:ind w:right="1118"/>
        <w:rPr>
          <w:color w:val="1155CC"/>
          <w:sz w:val="24"/>
          <w:szCs w:val="24"/>
        </w:rPr>
      </w:pPr>
      <w:r>
        <w:rPr>
          <w:color w:val="1155CC"/>
          <w:sz w:val="24"/>
          <w:szCs w:val="24"/>
        </w:rPr>
        <w:t xml:space="preserve">https://www.gov.uk/government/collections/dbs-checking-service-guidance </w:t>
      </w:r>
    </w:p>
    <w:p w:rsidR="003D0A18" w:rsidRDefault="00303CC8">
      <w:pPr>
        <w:widowControl w:val="0"/>
        <w:spacing w:before="254"/>
        <w:ind w:right="100"/>
        <w:rPr>
          <w:b/>
          <w:sz w:val="24"/>
          <w:szCs w:val="24"/>
        </w:rPr>
      </w:pPr>
      <w:r>
        <w:rPr>
          <w:b/>
          <w:sz w:val="24"/>
          <w:szCs w:val="24"/>
        </w:rPr>
        <w:t xml:space="preserve">If you have applied to volunteer for Wiltshire Citizens Advice </w:t>
      </w:r>
    </w:p>
    <w:p w:rsidR="003D0A18" w:rsidRDefault="00303CC8">
      <w:pPr>
        <w:widowControl w:val="0"/>
        <w:spacing w:before="254"/>
        <w:ind w:right="187"/>
        <w:rPr>
          <w:sz w:val="24"/>
          <w:szCs w:val="24"/>
        </w:rPr>
      </w:pPr>
      <w:r>
        <w:rPr>
          <w:sz w:val="24"/>
          <w:szCs w:val="24"/>
        </w:rPr>
        <w:t>If we offer you a volunteering position we will ask your referees about your previous and</w:t>
      </w:r>
      <w:r>
        <w:rPr>
          <w:sz w:val="24"/>
          <w:szCs w:val="24"/>
        </w:rPr>
        <w:t xml:space="preserve"> current work and experience. </w:t>
      </w:r>
    </w:p>
    <w:p w:rsidR="003D0A18" w:rsidRDefault="00303CC8">
      <w:pPr>
        <w:widowControl w:val="0"/>
        <w:spacing w:before="254"/>
        <w:ind w:right="-182"/>
        <w:rPr>
          <w:b/>
          <w:sz w:val="24"/>
          <w:szCs w:val="24"/>
        </w:rPr>
      </w:pPr>
      <w:r>
        <w:rPr>
          <w:b/>
          <w:sz w:val="24"/>
          <w:szCs w:val="24"/>
        </w:rPr>
        <w:t xml:space="preserve">How Wiltshire Citizens Advice use your information </w:t>
      </w:r>
    </w:p>
    <w:p w:rsidR="003D0A18" w:rsidRDefault="00303CC8">
      <w:pPr>
        <w:widowControl w:val="0"/>
        <w:spacing w:before="254"/>
        <w:ind w:right="263"/>
        <w:rPr>
          <w:sz w:val="24"/>
          <w:szCs w:val="24"/>
        </w:rPr>
      </w:pPr>
      <w:r>
        <w:rPr>
          <w:sz w:val="24"/>
          <w:szCs w:val="24"/>
        </w:rPr>
        <w:t xml:space="preserve">We will use the information you give us to decide whether or not you have the right </w:t>
      </w:r>
      <w:r>
        <w:rPr>
          <w:sz w:val="24"/>
          <w:szCs w:val="24"/>
        </w:rPr>
        <w:lastRenderedPageBreak/>
        <w:t xml:space="preserve">skills for the role. </w:t>
      </w:r>
    </w:p>
    <w:p w:rsidR="003D0A18" w:rsidRDefault="00303CC8">
      <w:pPr>
        <w:widowControl w:val="0"/>
        <w:spacing w:before="259"/>
        <w:ind w:right="196"/>
        <w:rPr>
          <w:sz w:val="24"/>
          <w:szCs w:val="24"/>
        </w:rPr>
      </w:pPr>
      <w:r>
        <w:rPr>
          <w:sz w:val="24"/>
          <w:szCs w:val="24"/>
        </w:rPr>
        <w:t>We will use demographic information to make sure that we are employ</w:t>
      </w:r>
      <w:r>
        <w:rPr>
          <w:sz w:val="24"/>
          <w:szCs w:val="24"/>
        </w:rPr>
        <w:t xml:space="preserve">ing a diverse workforce and volunteer community. </w:t>
      </w:r>
    </w:p>
    <w:p w:rsidR="003D0A18" w:rsidRDefault="00303CC8">
      <w:pPr>
        <w:widowControl w:val="0"/>
        <w:spacing w:before="254"/>
        <w:ind w:right="225"/>
        <w:rPr>
          <w:sz w:val="24"/>
          <w:szCs w:val="24"/>
        </w:rPr>
      </w:pPr>
      <w:r>
        <w:rPr>
          <w:sz w:val="24"/>
          <w:szCs w:val="24"/>
        </w:rPr>
        <w:t xml:space="preserve">Staff who access your information have had information protection training to make sure that information is handled sensitively and securely. </w:t>
      </w:r>
    </w:p>
    <w:p w:rsidR="003D0A18" w:rsidRDefault="00303CC8">
      <w:pPr>
        <w:widowControl w:val="0"/>
        <w:spacing w:before="254" w:line="240" w:lineRule="auto"/>
        <w:ind w:right="-40"/>
        <w:rPr>
          <w:b/>
          <w:sz w:val="24"/>
          <w:szCs w:val="24"/>
        </w:rPr>
      </w:pPr>
      <w:r>
        <w:rPr>
          <w:b/>
          <w:sz w:val="24"/>
          <w:szCs w:val="24"/>
        </w:rPr>
        <w:t xml:space="preserve">How Wiltshire Citizens Advice store your information </w:t>
      </w:r>
    </w:p>
    <w:p w:rsidR="003D0A18" w:rsidRDefault="00303CC8">
      <w:pPr>
        <w:widowControl w:val="0"/>
        <w:spacing w:before="451" w:line="240" w:lineRule="auto"/>
        <w:ind w:right="3201"/>
        <w:rPr>
          <w:sz w:val="24"/>
          <w:szCs w:val="24"/>
        </w:rPr>
      </w:pPr>
      <w:r>
        <w:rPr>
          <w:sz w:val="24"/>
          <w:szCs w:val="24"/>
        </w:rPr>
        <w:t>We keep y</w:t>
      </w:r>
      <w:r>
        <w:rPr>
          <w:sz w:val="24"/>
          <w:szCs w:val="24"/>
        </w:rPr>
        <w:t xml:space="preserve">our information securely on internal systems </w:t>
      </w:r>
    </w:p>
    <w:p w:rsidR="003D0A18" w:rsidRDefault="00303CC8">
      <w:pPr>
        <w:spacing w:after="200" w:line="240" w:lineRule="auto"/>
      </w:pPr>
      <w:r>
        <w:t xml:space="preserve"> </w:t>
      </w:r>
    </w:p>
    <w:sectPr w:rsidR="003D0A18">
      <w:footerReference w:type="default" r:id="rId1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CC8" w:rsidRDefault="00303CC8">
      <w:pPr>
        <w:spacing w:line="240" w:lineRule="auto"/>
      </w:pPr>
      <w:r>
        <w:separator/>
      </w:r>
    </w:p>
  </w:endnote>
  <w:endnote w:type="continuationSeparator" w:id="0">
    <w:p w:rsidR="00303CC8" w:rsidRDefault="00303C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Helvetica Neue">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A18" w:rsidRDefault="00303CC8">
    <w:r>
      <w:t xml:space="preserve">Wiltshire Citizens Advice Privacy </w:t>
    </w:r>
    <w:proofErr w:type="gramStart"/>
    <w:r>
      <w:t>Policy  V</w:t>
    </w:r>
    <w:proofErr w:type="gramEnd"/>
    <w:r>
      <w:t xml:space="preserve"> 1.1 October 2020                             Page  </w:t>
    </w:r>
    <w:r>
      <w:fldChar w:fldCharType="begin"/>
    </w:r>
    <w:r>
      <w:instrText>PAGE</w:instrText>
    </w:r>
    <w:r w:rsidR="008C51C2">
      <w:fldChar w:fldCharType="separate"/>
    </w:r>
    <w:r w:rsidR="008C51C2">
      <w:rPr>
        <w:noProof/>
      </w:rPr>
      <w:t>1</w:t>
    </w:r>
    <w:r>
      <w:fldChar w:fldCharType="end"/>
    </w:r>
    <w:r>
      <w:t xml:space="preserve"> of 6</w:t>
    </w:r>
  </w:p>
  <w:p w:rsidR="003D0A18" w:rsidRDefault="00303CC8">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CC8" w:rsidRDefault="00303CC8">
      <w:pPr>
        <w:spacing w:line="240" w:lineRule="auto"/>
      </w:pPr>
      <w:r>
        <w:separator/>
      </w:r>
    </w:p>
  </w:footnote>
  <w:footnote w:type="continuationSeparator" w:id="0">
    <w:p w:rsidR="00303CC8" w:rsidRDefault="00303CC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39B1"/>
    <w:multiLevelType w:val="multilevel"/>
    <w:tmpl w:val="EA36D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1645FD"/>
    <w:multiLevelType w:val="multilevel"/>
    <w:tmpl w:val="5EB852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60B67BB"/>
    <w:multiLevelType w:val="multilevel"/>
    <w:tmpl w:val="8D0203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A18"/>
    <w:rsid w:val="00303CC8"/>
    <w:rsid w:val="003D0A18"/>
    <w:rsid w:val="008C5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699C72-CCD3-4ADB-B031-CEBC218B4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guidance/nhs-test-and-trace-how-it-works" TargetMode="External"/><Relationship Id="rId13" Type="http://schemas.openxmlformats.org/officeDocument/2006/relationships/hyperlink" Target="https://www.citizensadvice.org.uk/about-us/citizens-advice-privacy-policy/your-informat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itizensadvice.org.uk/about-us/citizens-advice-privacy-policy/your-informatio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ico.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itizensadvice.org.uk/about-us/citizens-advice-privacy-policy/your-information/" TargetMode="External"/><Relationship Id="rId5" Type="http://schemas.openxmlformats.org/officeDocument/2006/relationships/footnotes" Target="footnotes.xml"/><Relationship Id="rId15" Type="http://schemas.openxmlformats.org/officeDocument/2006/relationships/hyperlink" Target="https://www.citizensadvice.org.uk/about-us/citizens-advice-privacy-policy/your-information/" TargetMode="External"/><Relationship Id="rId10" Type="http://schemas.openxmlformats.org/officeDocument/2006/relationships/hyperlink" Target="https://www.citizensadvicewiltshire.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ov.wales/test-trace-protect-your-questions" TargetMode="External"/><Relationship Id="rId14" Type="http://schemas.openxmlformats.org/officeDocument/2006/relationships/hyperlink" Target="https://www.citizensadvice.org.uk/about-us/citizens-advice-privacy-policy/your-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1465</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Comms &amp; Gov</dc:creator>
  <cp:lastModifiedBy>Comms &amp; Gov</cp:lastModifiedBy>
  <cp:revision>2</cp:revision>
  <dcterms:created xsi:type="dcterms:W3CDTF">2021-01-05T17:29:00Z</dcterms:created>
  <dcterms:modified xsi:type="dcterms:W3CDTF">2021-01-05T17:29:00Z</dcterms:modified>
</cp:coreProperties>
</file>